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F1E0" w14:textId="6DCEE508" w:rsidR="004239DE" w:rsidRDefault="00E471D4" w:rsidP="00817B57">
      <w:pPr>
        <w:tabs>
          <w:tab w:val="left" w:pos="1260"/>
          <w:tab w:val="left" w:pos="3690"/>
          <w:tab w:val="left" w:pos="4590"/>
          <w:tab w:val="left" w:pos="4860"/>
          <w:tab w:val="left" w:pos="7200"/>
          <w:tab w:val="left" w:pos="9270"/>
        </w:tabs>
        <w:spacing w:before="40"/>
        <w:ind w:right="-18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16265" wp14:editId="6340D30A">
                <wp:simplePos x="0" y="0"/>
                <wp:positionH relativeFrom="column">
                  <wp:posOffset>-123825</wp:posOffset>
                </wp:positionH>
                <wp:positionV relativeFrom="paragraph">
                  <wp:posOffset>-712470</wp:posOffset>
                </wp:positionV>
                <wp:extent cx="99060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026E2" w14:textId="35354CF5" w:rsidR="00E471D4" w:rsidRDefault="004D2D23" w:rsidP="004D2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61FF4" wp14:editId="26291F94">
                                  <wp:extent cx="723900" cy="66847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523" cy="67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-56.1pt;width:78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hpiAIAAIkFAAAOAAAAZHJzL2Uyb0RvYy54bWysVEtv2zAMvg/YfxB0X+10adcE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5OJuVpiRqJqkk5&#10;Pvt0Ql6KvbEPMX1RYBkJFQ9YusyoWN/E1EO3EIoVwTT1dWNMPlC7qEsT2FpgoU3KT0Tnf6CMY23F&#10;Tz+elNmxAzLvPRtHblRumCEcJd4nmKW0MYowxn1TGgnLeb4SW0ip3C5+RhNKY6i3GA74/aveYtzn&#10;gRY5Mri0M7aNg5CzzxO2p6z+saVM93iszUHeJKZu0Q2FX0C9wX4I0M9T9PK6wardiJjuRcABwkLj&#10;Ukh3+NEGkHUYJM6WEH69dk947GvUctbiQFY8/lyJoDgzXx12/GQ0HtME58P45NMxHsKhZnGocSt7&#10;CdgK2NX4uiwSPpmtqAPYJ9wdc4qKKuEkxq542oqXqV8TuHukms8zCGfWi3TjHrwk10Qv9eRj9ySC&#10;Hxo3YcffwnZ0xfRF//ZYsnQwXyXQTW5uIrhndSAe5z2Px7CbaKEcnjNqv0FnvwEAAP//AwBQSwME&#10;FAAGAAgAAAAhAOLbajfhAAAACwEAAA8AAABkcnMvZG93bnJldi54bWxMj8tOwzAQRfdI/IM1SGxQ&#10;6yRWC4Q4FUI8JHZtoBU7Nx6SiHgcxW4S/h5nRXfzOLpzJttMpmUD9q6xJCFeRsCQSqsbqiR8FC+L&#10;O2DOK9KqtYQSftHBJr+8yFSq7UhbHHa+YiGEXKok1N53KeeurNEot7QdUth9294oH9q+4rpXYwg3&#10;LU+iaM2NaihcqFWHTzWWP7uTkfB1Ux3e3fT6OYqV6J7fhuJ2rwspr6+mxwdgHif/D8OsH9QhD05H&#10;eyLtWCthEd+vAjoXcZIAmxGxDqOjBBEJ4HnGz3/I/wAAAP//AwBQSwECLQAUAAYACAAAACEAtoM4&#10;kv4AAADhAQAAEwAAAAAAAAAAAAAAAAAAAAAAW0NvbnRlbnRfVHlwZXNdLnhtbFBLAQItABQABgAI&#10;AAAAIQA4/SH/1gAAAJQBAAALAAAAAAAAAAAAAAAAAC8BAABfcmVscy8ucmVsc1BLAQItABQABgAI&#10;AAAAIQD9z7hpiAIAAIkFAAAOAAAAAAAAAAAAAAAAAC4CAABkcnMvZTJvRG9jLnhtbFBLAQItABQA&#10;BgAIAAAAIQDi22o34QAAAAsBAAAPAAAAAAAAAAAAAAAAAOIEAABkcnMvZG93bnJldi54bWxQSwUG&#10;AAAAAAQABADzAAAA8AUAAAAA&#10;" fillcolor="white [3201]" stroked="f" strokeweight=".5pt">
                <v:textbox>
                  <w:txbxContent>
                    <w:p w14:paraId="131026E2" w14:textId="35354CF5" w:rsidR="00E471D4" w:rsidRDefault="004D2D23" w:rsidP="004D2D23">
                      <w:r>
                        <w:rPr>
                          <w:noProof/>
                        </w:rPr>
                        <w:drawing>
                          <wp:inline distT="0" distB="0" distL="0" distR="0" wp14:anchorId="58D61FF4" wp14:editId="26291F94">
                            <wp:extent cx="723900" cy="66847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523" cy="67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8BEDB9" w14:textId="46BCD821" w:rsidR="001368E5" w:rsidRPr="00817B57" w:rsidRDefault="00817B57" w:rsidP="00A43BC3">
      <w:pPr>
        <w:tabs>
          <w:tab w:val="left" w:pos="1260"/>
          <w:tab w:val="left" w:pos="3690"/>
          <w:tab w:val="left" w:pos="4590"/>
          <w:tab w:val="left" w:pos="4860"/>
          <w:tab w:val="left" w:pos="8100"/>
          <w:tab w:val="left" w:pos="8370"/>
          <w:tab w:val="left" w:pos="9270"/>
        </w:tabs>
        <w:spacing w:before="40"/>
        <w:ind w:right="-187"/>
        <w:rPr>
          <w:rFonts w:asciiTheme="minorHAnsi" w:hAnsiTheme="minorHAnsi" w:cstheme="minorHAnsi"/>
          <w:b/>
        </w:rPr>
      </w:pPr>
      <w:r w:rsidRPr="0087187D">
        <w:rPr>
          <w:rFonts w:asciiTheme="minorHAnsi" w:hAnsiTheme="minorHAnsi" w:cstheme="minorHAnsi"/>
          <w:b/>
          <w:color w:val="000000"/>
        </w:rPr>
        <w:t>Student</w:t>
      </w:r>
      <w:r w:rsidR="001368E5" w:rsidRPr="0087187D">
        <w:rPr>
          <w:rFonts w:asciiTheme="minorHAnsi" w:hAnsiTheme="minorHAnsi" w:cstheme="minorHAnsi"/>
          <w:b/>
          <w:color w:val="000000"/>
        </w:rPr>
        <w:t xml:space="preserve"> Name</w:t>
      </w:r>
      <w:r w:rsidR="00B115D4" w:rsidRPr="00817B57">
        <w:rPr>
          <w:rFonts w:asciiTheme="minorHAnsi" w:hAnsiTheme="minorHAnsi" w:cstheme="minorHAnsi"/>
          <w:b/>
          <w:color w:val="000000"/>
        </w:rPr>
        <w:tab/>
      </w:r>
      <w:r w:rsidR="00313998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13998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313998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313998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313998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313998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313998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313998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313998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313998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bookmarkEnd w:id="0"/>
      <w:r w:rsidR="005B110A">
        <w:rPr>
          <w:rFonts w:asciiTheme="minorHAnsi" w:hAnsiTheme="minorHAnsi" w:cstheme="minorHAnsi"/>
          <w:b/>
          <w:color w:val="000000"/>
        </w:rPr>
        <w:tab/>
      </w:r>
      <w:r w:rsidRPr="00817B57">
        <w:rPr>
          <w:rFonts w:asciiTheme="minorHAnsi" w:hAnsiTheme="minorHAnsi" w:cstheme="minorHAnsi"/>
          <w:b/>
          <w:color w:val="000000"/>
        </w:rPr>
        <w:t xml:space="preserve">Date of Birth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817B57">
        <w:rPr>
          <w:rFonts w:asciiTheme="minorHAnsi" w:hAnsiTheme="minorHAnsi" w:cstheme="minorHAnsi"/>
          <w:b/>
        </w:rPr>
        <w:t>/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817B57">
        <w:rPr>
          <w:rFonts w:asciiTheme="minorHAnsi" w:hAnsiTheme="minorHAnsi" w:cstheme="minorHAnsi"/>
          <w:b/>
        </w:rPr>
        <w:t>/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="00B115D4" w:rsidRPr="00817B57">
        <w:rPr>
          <w:rFonts w:asciiTheme="minorHAnsi" w:hAnsiTheme="minorHAnsi" w:cstheme="minorHAnsi"/>
          <w:b/>
          <w:color w:val="000000"/>
        </w:rPr>
        <w:tab/>
        <w:t xml:space="preserve">IEP </w:t>
      </w:r>
      <w:r w:rsidR="001368E5" w:rsidRPr="00817B57">
        <w:rPr>
          <w:rFonts w:asciiTheme="minorHAnsi" w:hAnsiTheme="minorHAnsi" w:cstheme="minorHAnsi"/>
          <w:b/>
          <w:color w:val="000000"/>
        </w:rPr>
        <w:t xml:space="preserve">Date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="001368E5" w:rsidRPr="00817B57">
        <w:rPr>
          <w:rFonts w:asciiTheme="minorHAnsi" w:hAnsiTheme="minorHAnsi" w:cstheme="minorHAnsi"/>
          <w:b/>
        </w:rPr>
        <w:t>/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="001368E5" w:rsidRPr="00817B57">
        <w:rPr>
          <w:rFonts w:asciiTheme="minorHAnsi" w:hAnsiTheme="minorHAnsi" w:cstheme="minorHAnsi"/>
          <w:b/>
        </w:rPr>
        <w:t>/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152BB9C3" w14:textId="77777777" w:rsidR="002F3EB6" w:rsidRPr="00E7183F" w:rsidRDefault="002F3EB6" w:rsidP="002F3EB6">
      <w:pPr>
        <w:spacing w:after="120"/>
        <w:rPr>
          <w:rFonts w:asciiTheme="minorHAnsi" w:hAnsiTheme="minorHAnsi"/>
          <w:sz w:val="10"/>
        </w:rPr>
      </w:pPr>
    </w:p>
    <w:p w14:paraId="4982225D" w14:textId="15474974" w:rsidR="002F3EB6" w:rsidRPr="00C10846" w:rsidRDefault="002F3EB6" w:rsidP="002F3EB6">
      <w:pPr>
        <w:spacing w:after="120"/>
        <w:rPr>
          <w:rFonts w:asciiTheme="minorHAnsi" w:hAnsiTheme="minorHAnsi"/>
        </w:rPr>
      </w:pPr>
      <w:r w:rsidRPr="00C10846">
        <w:rPr>
          <w:rFonts w:asciiTheme="minorHAnsi" w:hAnsiTheme="minorHAnsi"/>
        </w:rPr>
        <w:t xml:space="preserve">Strengths/Preferences/Interests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17E24CF2" w14:textId="3A9CFF18" w:rsidR="002F3EB6" w:rsidRPr="00E7183F" w:rsidRDefault="002F3EB6" w:rsidP="00E7183F">
      <w:pPr>
        <w:spacing w:after="120"/>
        <w:rPr>
          <w:rFonts w:asciiTheme="minorHAnsi" w:hAnsiTheme="minorHAnsi"/>
        </w:rPr>
      </w:pPr>
      <w:r w:rsidRPr="00C10846">
        <w:rPr>
          <w:rFonts w:asciiTheme="minorHAnsi" w:hAnsiTheme="minorHAnsi"/>
        </w:rPr>
        <w:t xml:space="preserve">Concerns of parent relevant to educational progress </w:t>
      </w:r>
      <w:r w:rsidRPr="00C10846">
        <w:rPr>
          <w:rFonts w:asciiTheme="minorHAnsi" w:hAnsiTheme="minorHAnsi"/>
        </w:rPr>
        <w:tab/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5FAE8D05" w14:textId="32A37CAE" w:rsidR="002F3EB6" w:rsidRPr="00E7183F" w:rsidRDefault="00EE44F9" w:rsidP="002F3EB6">
      <w:pPr>
        <w:tabs>
          <w:tab w:val="left" w:pos="1710"/>
        </w:tabs>
        <w:spacing w:after="120"/>
        <w:rPr>
          <w:rFonts w:asciiTheme="minorHAnsi" w:hAnsiTheme="minorHAnsi"/>
          <w:b/>
        </w:rPr>
      </w:pPr>
      <w:r w:rsidRPr="00E7183F">
        <w:rPr>
          <w:rFonts w:asciiTheme="minorHAnsi" w:hAnsiTheme="minorHAnsi"/>
          <w:b/>
        </w:rPr>
        <w:t>Smarter Balanced Assessment Consortium (SBAC)</w:t>
      </w:r>
      <w:r w:rsidR="002F3EB6" w:rsidRPr="00E7183F">
        <w:rPr>
          <w:rFonts w:asciiTheme="minorHAnsi" w:hAnsiTheme="minorHAnsi"/>
          <w:b/>
        </w:rPr>
        <w:tab/>
      </w:r>
    </w:p>
    <w:p w14:paraId="38D5B64A" w14:textId="75556321" w:rsidR="00325A32" w:rsidRPr="00DC6109" w:rsidRDefault="002F3EB6" w:rsidP="00325A32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E7183F">
        <w:rPr>
          <w:rFonts w:asciiTheme="minorHAnsi" w:hAnsiTheme="minorHAnsi" w:cstheme="minorHAnsi"/>
          <w:bCs/>
          <w:color w:val="000000"/>
        </w:rPr>
        <w:t>English/Language Arts</w:t>
      </w:r>
      <w:r w:rsidR="00325A32">
        <w:rPr>
          <w:rFonts w:asciiTheme="minorHAnsi" w:hAnsiTheme="minorHAnsi" w:cstheme="minorHAnsi"/>
          <w:bCs/>
          <w:color w:val="000000"/>
        </w:rPr>
        <w:t xml:space="preserve"> </w:t>
      </w:r>
      <w:r w:rsidR="00325A32" w:rsidRPr="00DC6109">
        <w:rPr>
          <w:rFonts w:asciiTheme="minorHAnsi" w:hAnsiTheme="minorHAnsi" w:cstheme="minorHAnsi"/>
          <w:bCs/>
          <w:color w:val="000000"/>
        </w:rPr>
        <w:t xml:space="preserve">Overall   </w:t>
      </w:r>
      <w:bookmarkStart w:id="1" w:name="_GoBack"/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bookmarkEnd w:id="2"/>
      <w:bookmarkEnd w:id="1"/>
      <w:r w:rsidR="00082A90" w:rsidRPr="00DC6109">
        <w:rPr>
          <w:rFonts w:asciiTheme="minorHAnsi" w:hAnsiTheme="minorHAnsi" w:cstheme="minorHAnsi"/>
          <w:bCs/>
          <w:color w:val="000000"/>
        </w:rPr>
        <w:t xml:space="preserve"> Not Applicable</w:t>
      </w:r>
      <w:r w:rsidR="00325A32" w:rsidRPr="00DC6109">
        <w:rPr>
          <w:rFonts w:asciiTheme="minorHAnsi" w:hAnsiTheme="minorHAnsi" w:cstheme="minorHAnsi"/>
          <w:bCs/>
          <w:color w:val="000000"/>
        </w:rPr>
        <w:t xml:space="preserve">  </w:t>
      </w:r>
    </w:p>
    <w:p w14:paraId="383DCD09" w14:textId="6C8C3332" w:rsidR="00845488" w:rsidRPr="00DC6109" w:rsidRDefault="00325A32" w:rsidP="00325A32">
      <w:pPr>
        <w:tabs>
          <w:tab w:val="left" w:pos="720"/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ab/>
      </w:r>
      <w:r w:rsidR="00DE69F1" w:rsidRPr="00DE69F1">
        <w:rPr>
          <w:rFonts w:asciiTheme="minorHAnsi" w:hAnsiTheme="minorHAnsi" w:cstheme="minorHAnsi"/>
          <w:bCs/>
          <w:color w:val="00000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E69F1" w:rsidRPr="00DE69F1">
        <w:rPr>
          <w:rFonts w:asciiTheme="minorHAnsi" w:hAnsiTheme="minorHAnsi" w:cstheme="minorHAnsi"/>
          <w:bCs/>
          <w:color w:val="000000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bCs/>
          <w:color w:val="000000"/>
          <w:highlight w:val="lightGray"/>
        </w:rPr>
      </w:r>
      <w:r w:rsidR="004D2D23">
        <w:rPr>
          <w:rFonts w:asciiTheme="minorHAnsi" w:hAnsiTheme="minorHAnsi" w:cstheme="minorHAnsi"/>
          <w:bCs/>
          <w:color w:val="000000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bCs/>
          <w:color w:val="000000"/>
          <w:highlight w:val="lightGray"/>
        </w:rPr>
        <w:fldChar w:fldCharType="end"/>
      </w:r>
      <w:bookmarkEnd w:id="3"/>
      <w:r w:rsidR="00845488" w:rsidRPr="00DC6109">
        <w:rPr>
          <w:rFonts w:asciiTheme="minorHAnsi" w:hAnsiTheme="minorHAnsi" w:cstheme="minorHAnsi"/>
          <w:bCs/>
          <w:color w:val="000000"/>
        </w:rPr>
        <w:t xml:space="preserve">Standard Exceeded     </w:t>
      </w:r>
      <w:r w:rsidR="00DE69F1" w:rsidRPr="00DE69F1">
        <w:rPr>
          <w:rFonts w:asciiTheme="minorHAnsi" w:hAnsiTheme="minorHAnsi" w:cstheme="minorHAnsi"/>
          <w:bCs/>
          <w:color w:val="00000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E69F1" w:rsidRPr="00DE69F1">
        <w:rPr>
          <w:rFonts w:asciiTheme="minorHAnsi" w:hAnsiTheme="minorHAnsi" w:cstheme="minorHAnsi"/>
          <w:bCs/>
          <w:color w:val="000000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bCs/>
          <w:color w:val="000000"/>
          <w:highlight w:val="lightGray"/>
        </w:rPr>
      </w:r>
      <w:r w:rsidR="004D2D23">
        <w:rPr>
          <w:rFonts w:asciiTheme="minorHAnsi" w:hAnsiTheme="minorHAnsi" w:cstheme="minorHAnsi"/>
          <w:bCs/>
          <w:color w:val="000000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bCs/>
          <w:color w:val="000000"/>
          <w:highlight w:val="lightGray"/>
        </w:rPr>
        <w:fldChar w:fldCharType="end"/>
      </w:r>
      <w:bookmarkEnd w:id="4"/>
      <w:r w:rsidR="00845488" w:rsidRPr="00DC6109">
        <w:rPr>
          <w:rFonts w:asciiTheme="minorHAnsi" w:hAnsiTheme="minorHAnsi" w:cstheme="minorHAnsi"/>
          <w:bCs/>
          <w:color w:val="000000"/>
        </w:rPr>
        <w:t xml:space="preserve"> Standard Met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 </w:t>
      </w:r>
      <w:r w:rsidR="00845488" w:rsidRPr="00DC6109">
        <w:rPr>
          <w:rFonts w:asciiTheme="minorHAnsi" w:hAnsiTheme="minorHAnsi" w:cstheme="minorHAnsi"/>
          <w:bCs/>
          <w:color w:val="000000"/>
        </w:rPr>
        <w:t xml:space="preserve">Standard Nearly Met     </w:t>
      </w:r>
      <w:r w:rsidR="002F3EB6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 </w:t>
      </w:r>
      <w:r w:rsidR="00845488" w:rsidRPr="00DC6109">
        <w:rPr>
          <w:rFonts w:asciiTheme="minorHAnsi" w:hAnsiTheme="minorHAnsi" w:cstheme="minorHAnsi"/>
          <w:bCs/>
          <w:color w:val="000000"/>
        </w:rPr>
        <w:t>Standard Not Met</w:t>
      </w:r>
      <w:r w:rsidR="003E4926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3E4926" w:rsidRPr="00DC6109">
        <w:rPr>
          <w:rFonts w:asciiTheme="minorHAnsi" w:hAnsiTheme="minorHAnsi" w:cstheme="minorHAnsi"/>
          <w:bCs/>
          <w:color w:val="000000"/>
        </w:rPr>
        <w:tab/>
        <w:t xml:space="preserve"> </w:t>
      </w:r>
    </w:p>
    <w:p w14:paraId="6DD936B6" w14:textId="77777777" w:rsidR="00C63345" w:rsidRPr="00DC6109" w:rsidRDefault="00C63345" w:rsidP="002F3EB6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 xml:space="preserve">     </w:t>
      </w:r>
    </w:p>
    <w:p w14:paraId="442AA69D" w14:textId="5702244E" w:rsidR="007121C7" w:rsidRPr="00DC6109" w:rsidRDefault="007121C7" w:rsidP="007121C7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 xml:space="preserve">     Reading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    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Above Standard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C6109">
        <w:rPr>
          <w:rFonts w:asciiTheme="minorHAnsi" w:hAnsiTheme="minorHAnsi" w:cstheme="minorHAnsi"/>
          <w:bCs/>
          <w:color w:val="000000"/>
        </w:rPr>
        <w:t>Near</w:t>
      </w:r>
      <w:proofErr w:type="gramEnd"/>
      <w:r w:rsidRPr="00DC6109">
        <w:rPr>
          <w:rFonts w:asciiTheme="minorHAnsi" w:hAnsiTheme="minorHAnsi" w:cstheme="minorHAnsi"/>
          <w:bCs/>
          <w:color w:val="000000"/>
        </w:rPr>
        <w:t xml:space="preserve"> Standard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 Below Standard </w:t>
      </w:r>
    </w:p>
    <w:p w14:paraId="3346A057" w14:textId="25A927A4" w:rsidR="007121C7" w:rsidRPr="00DC6109" w:rsidRDefault="007121C7" w:rsidP="007121C7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 xml:space="preserve">     Writing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      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Above Standard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proofErr w:type="gramStart"/>
      <w:r w:rsidRPr="00DC6109">
        <w:rPr>
          <w:rFonts w:asciiTheme="minorHAnsi" w:hAnsiTheme="minorHAnsi" w:cstheme="minorHAnsi"/>
          <w:bCs/>
          <w:color w:val="000000"/>
        </w:rPr>
        <w:t>Near</w:t>
      </w:r>
      <w:proofErr w:type="gramEnd"/>
      <w:r w:rsidRPr="00DC6109">
        <w:rPr>
          <w:rFonts w:asciiTheme="minorHAnsi" w:hAnsiTheme="minorHAnsi" w:cstheme="minorHAnsi"/>
          <w:bCs/>
          <w:color w:val="000000"/>
        </w:rPr>
        <w:t xml:space="preserve"> Standard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 Below Standard</w:t>
      </w:r>
    </w:p>
    <w:p w14:paraId="3781F223" w14:textId="67E076A3" w:rsidR="007121C7" w:rsidRPr="00DC6109" w:rsidRDefault="007121C7" w:rsidP="007121C7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 xml:space="preserve">     Speaking and Listening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      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Above Standard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C6109">
        <w:rPr>
          <w:rFonts w:asciiTheme="minorHAnsi" w:hAnsiTheme="minorHAnsi" w:cstheme="minorHAnsi"/>
          <w:bCs/>
          <w:color w:val="000000"/>
        </w:rPr>
        <w:t>Near</w:t>
      </w:r>
      <w:proofErr w:type="gramEnd"/>
      <w:r w:rsidRPr="00DC6109">
        <w:rPr>
          <w:rFonts w:asciiTheme="minorHAnsi" w:hAnsiTheme="minorHAnsi" w:cstheme="minorHAnsi"/>
          <w:bCs/>
          <w:color w:val="000000"/>
        </w:rPr>
        <w:t xml:space="preserve"> Standard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 Below Standard</w:t>
      </w:r>
    </w:p>
    <w:p w14:paraId="0F32FBF7" w14:textId="48C8B3D3" w:rsidR="007121C7" w:rsidRPr="00DC6109" w:rsidRDefault="007121C7" w:rsidP="007121C7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 xml:space="preserve">     Research/Inquiry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      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Above Standard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C6109">
        <w:rPr>
          <w:rFonts w:asciiTheme="minorHAnsi" w:hAnsiTheme="minorHAnsi" w:cstheme="minorHAnsi"/>
          <w:bCs/>
          <w:color w:val="000000"/>
        </w:rPr>
        <w:t>Near</w:t>
      </w:r>
      <w:proofErr w:type="gramEnd"/>
      <w:r w:rsidRPr="00DC6109">
        <w:rPr>
          <w:rFonts w:asciiTheme="minorHAnsi" w:hAnsiTheme="minorHAnsi" w:cstheme="minorHAnsi"/>
          <w:bCs/>
          <w:color w:val="000000"/>
        </w:rPr>
        <w:t xml:space="preserve"> Standard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 Below Standard</w:t>
      </w:r>
    </w:p>
    <w:p w14:paraId="5B2D245F" w14:textId="77777777" w:rsidR="00C63345" w:rsidRPr="00DC6109" w:rsidRDefault="00C63345" w:rsidP="00845488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</w:p>
    <w:p w14:paraId="053D2403" w14:textId="31E8662A" w:rsidR="00325A32" w:rsidRPr="00DC6109" w:rsidRDefault="002F3EB6" w:rsidP="00325A32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>Math</w:t>
      </w:r>
      <w:r w:rsidR="00C63345" w:rsidRPr="00DC6109">
        <w:rPr>
          <w:rFonts w:asciiTheme="minorHAnsi" w:hAnsiTheme="minorHAnsi" w:cstheme="minorHAnsi"/>
          <w:bCs/>
          <w:color w:val="000000"/>
        </w:rPr>
        <w:t xml:space="preserve"> Overall</w:t>
      </w:r>
      <w:r w:rsidR="00082A90" w:rsidRPr="00DC6109">
        <w:rPr>
          <w:rFonts w:asciiTheme="minorHAnsi" w:hAnsiTheme="minorHAnsi" w:cstheme="minorHAnsi"/>
          <w:bCs/>
          <w:color w:val="000000"/>
        </w:rPr>
        <w:t xml:space="preserve">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082A90" w:rsidRPr="00DC6109">
        <w:rPr>
          <w:rFonts w:asciiTheme="minorHAnsi" w:hAnsiTheme="minorHAnsi" w:cstheme="minorHAnsi"/>
          <w:bCs/>
          <w:color w:val="000000"/>
        </w:rPr>
        <w:t xml:space="preserve"> Not Applicable</w:t>
      </w:r>
      <w:r w:rsidRPr="00DC6109">
        <w:rPr>
          <w:rFonts w:asciiTheme="minorHAnsi" w:hAnsiTheme="minorHAnsi" w:cstheme="minorHAnsi"/>
          <w:bCs/>
          <w:color w:val="000000"/>
        </w:rPr>
        <w:tab/>
      </w:r>
      <w:r w:rsidR="00325A32" w:rsidRPr="00DC6109">
        <w:rPr>
          <w:rFonts w:asciiTheme="minorHAnsi" w:hAnsiTheme="minorHAnsi" w:cstheme="minorHAnsi"/>
          <w:bCs/>
          <w:color w:val="000000"/>
        </w:rPr>
        <w:t xml:space="preserve">          </w:t>
      </w:r>
    </w:p>
    <w:p w14:paraId="4FE383EA" w14:textId="1AA771B3" w:rsidR="00845488" w:rsidRPr="00DC6109" w:rsidRDefault="00325A32" w:rsidP="00325A32">
      <w:pPr>
        <w:tabs>
          <w:tab w:val="left" w:pos="720"/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ab/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845488" w:rsidRPr="00DC6109">
        <w:rPr>
          <w:rFonts w:asciiTheme="minorHAnsi" w:hAnsiTheme="minorHAnsi" w:cstheme="minorHAnsi"/>
          <w:color w:val="000000"/>
        </w:rPr>
        <w:t xml:space="preserve"> </w:t>
      </w:r>
      <w:r w:rsidR="00845488" w:rsidRPr="00DC6109">
        <w:rPr>
          <w:rFonts w:asciiTheme="minorHAnsi" w:hAnsiTheme="minorHAnsi" w:cstheme="minorHAnsi"/>
          <w:bCs/>
          <w:color w:val="000000"/>
        </w:rPr>
        <w:t xml:space="preserve">Standard Exceeded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845488" w:rsidRPr="00DC6109">
        <w:rPr>
          <w:rFonts w:asciiTheme="minorHAnsi" w:hAnsiTheme="minorHAnsi" w:cstheme="minorHAnsi"/>
          <w:color w:val="000000"/>
        </w:rPr>
        <w:t xml:space="preserve"> </w:t>
      </w:r>
      <w:r w:rsidR="00845488" w:rsidRPr="00DC6109">
        <w:rPr>
          <w:rFonts w:asciiTheme="minorHAnsi" w:hAnsiTheme="minorHAnsi" w:cstheme="minorHAnsi"/>
          <w:bCs/>
          <w:color w:val="000000"/>
        </w:rPr>
        <w:t xml:space="preserve">Standard Met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845488" w:rsidRPr="00DC6109">
        <w:rPr>
          <w:rFonts w:asciiTheme="minorHAnsi" w:hAnsiTheme="minorHAnsi" w:cstheme="minorHAnsi"/>
          <w:bCs/>
          <w:color w:val="000000"/>
        </w:rPr>
        <w:t xml:space="preserve"> Standard Nearly Met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845488" w:rsidRPr="00DC6109">
        <w:rPr>
          <w:rFonts w:asciiTheme="minorHAnsi" w:hAnsiTheme="minorHAnsi" w:cstheme="minorHAnsi"/>
          <w:bCs/>
          <w:color w:val="000000"/>
        </w:rPr>
        <w:t xml:space="preserve"> Standard Not Met</w:t>
      </w:r>
      <w:r w:rsidR="003E4926" w:rsidRPr="00DC6109">
        <w:rPr>
          <w:rFonts w:asciiTheme="minorHAnsi" w:hAnsiTheme="minorHAnsi" w:cstheme="minorHAnsi"/>
          <w:bCs/>
          <w:color w:val="000000"/>
        </w:rPr>
        <w:tab/>
      </w:r>
    </w:p>
    <w:p w14:paraId="11A571E9" w14:textId="10541C87" w:rsidR="007121C7" w:rsidRPr="00DC6109" w:rsidRDefault="007121C7" w:rsidP="007121C7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 xml:space="preserve">     Concepts and Procedures        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C6109">
        <w:rPr>
          <w:rFonts w:asciiTheme="minorHAnsi" w:hAnsiTheme="minorHAnsi" w:cstheme="minorHAnsi"/>
          <w:bCs/>
          <w:color w:val="000000"/>
        </w:rPr>
        <w:t>Above</w:t>
      </w:r>
      <w:proofErr w:type="gramEnd"/>
      <w:r w:rsidRPr="00DC6109">
        <w:rPr>
          <w:rFonts w:asciiTheme="minorHAnsi" w:hAnsiTheme="minorHAnsi" w:cstheme="minorHAnsi"/>
          <w:bCs/>
          <w:color w:val="000000"/>
        </w:rPr>
        <w:t xml:space="preserve"> Standard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Near Standard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 Below Standard </w:t>
      </w:r>
    </w:p>
    <w:p w14:paraId="130FA462" w14:textId="4A8FE329" w:rsidR="007121C7" w:rsidRPr="00DC6109" w:rsidRDefault="007121C7" w:rsidP="007121C7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 xml:space="preserve">     Problem Solving and Data Analysis 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C6109">
        <w:rPr>
          <w:rFonts w:asciiTheme="minorHAnsi" w:hAnsiTheme="minorHAnsi" w:cstheme="minorHAnsi"/>
          <w:bCs/>
          <w:color w:val="000000"/>
        </w:rPr>
        <w:t>Above</w:t>
      </w:r>
      <w:proofErr w:type="gramEnd"/>
      <w:r w:rsidRPr="00DC6109">
        <w:rPr>
          <w:rFonts w:asciiTheme="minorHAnsi" w:hAnsiTheme="minorHAnsi" w:cstheme="minorHAnsi"/>
          <w:bCs/>
          <w:color w:val="000000"/>
        </w:rPr>
        <w:t xml:space="preserve"> Standard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Near Standard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 Below Standard</w:t>
      </w:r>
    </w:p>
    <w:p w14:paraId="5A21ED13" w14:textId="45A03E61" w:rsidR="007121C7" w:rsidRPr="00DC6109" w:rsidRDefault="007121C7" w:rsidP="007121C7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 xml:space="preserve">     Communication Reasoning </w:t>
      </w:r>
      <w:r w:rsidRPr="00DC6109">
        <w:rPr>
          <w:rFonts w:asciiTheme="minorHAnsi" w:hAnsiTheme="minorHAnsi" w:cstheme="minorHAnsi"/>
          <w:bCs/>
          <w:color w:val="000000"/>
        </w:rPr>
        <w:tab/>
        <w:t xml:space="preserve">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Above Standard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C6109">
        <w:rPr>
          <w:rFonts w:asciiTheme="minorHAnsi" w:hAnsiTheme="minorHAnsi" w:cstheme="minorHAnsi"/>
          <w:bCs/>
          <w:color w:val="000000"/>
        </w:rPr>
        <w:t>Near</w:t>
      </w:r>
      <w:proofErr w:type="gramEnd"/>
      <w:r w:rsidRPr="00DC6109">
        <w:rPr>
          <w:rFonts w:asciiTheme="minorHAnsi" w:hAnsiTheme="minorHAnsi" w:cstheme="minorHAnsi"/>
          <w:bCs/>
          <w:color w:val="000000"/>
        </w:rPr>
        <w:t xml:space="preserve"> Standard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 w:cstheme="minorHAnsi"/>
          <w:bCs/>
          <w:color w:val="000000"/>
        </w:rPr>
        <w:t xml:space="preserve"> Below Standard</w:t>
      </w:r>
    </w:p>
    <w:p w14:paraId="21532402" w14:textId="77777777" w:rsidR="00C63345" w:rsidRPr="00DC6109" w:rsidRDefault="00C63345" w:rsidP="002F3EB6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</w:p>
    <w:p w14:paraId="2435F434" w14:textId="3E20E856" w:rsidR="00D33331" w:rsidRPr="00DC6109" w:rsidRDefault="00EE44F9" w:rsidP="00845488">
      <w:pPr>
        <w:tabs>
          <w:tab w:val="left" w:pos="2160"/>
          <w:tab w:val="left" w:pos="3330"/>
          <w:tab w:val="left" w:pos="4950"/>
          <w:tab w:val="left" w:pos="6390"/>
          <w:tab w:val="left" w:pos="8190"/>
        </w:tabs>
        <w:spacing w:before="40"/>
        <w:ind w:right="-274"/>
        <w:rPr>
          <w:rFonts w:asciiTheme="minorHAnsi" w:hAnsiTheme="minorHAnsi" w:cstheme="minorHAnsi"/>
          <w:b/>
          <w:bCs/>
          <w:color w:val="000000"/>
        </w:rPr>
      </w:pPr>
      <w:r w:rsidRPr="00DC6109">
        <w:rPr>
          <w:rFonts w:asciiTheme="minorHAnsi" w:hAnsiTheme="minorHAnsi" w:cstheme="minorHAnsi"/>
          <w:b/>
          <w:bCs/>
          <w:color w:val="000000"/>
        </w:rPr>
        <w:t>California Alternate Assessments (</w:t>
      </w:r>
      <w:r w:rsidR="00EC151D" w:rsidRPr="00DC6109">
        <w:rPr>
          <w:rFonts w:asciiTheme="minorHAnsi" w:hAnsiTheme="minorHAnsi" w:cstheme="minorHAnsi"/>
          <w:b/>
          <w:bCs/>
          <w:color w:val="000000"/>
        </w:rPr>
        <w:t>CAA</w:t>
      </w:r>
      <w:r w:rsidRPr="00DC6109">
        <w:rPr>
          <w:rFonts w:asciiTheme="minorHAnsi" w:hAnsiTheme="minorHAnsi" w:cstheme="minorHAnsi"/>
          <w:b/>
          <w:bCs/>
          <w:color w:val="000000"/>
        </w:rPr>
        <w:t>)</w:t>
      </w:r>
      <w:r w:rsidR="00EC151D" w:rsidRPr="00DC61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45488" w:rsidRPr="00DC610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082A90" w:rsidRPr="00DC6109">
        <w:rPr>
          <w:rFonts w:asciiTheme="minorHAnsi" w:hAnsiTheme="minorHAnsi" w:cstheme="minorHAnsi"/>
          <w:bCs/>
          <w:color w:val="000000"/>
        </w:rPr>
        <w:t xml:space="preserve"> Not Applicable</w:t>
      </w:r>
    </w:p>
    <w:p w14:paraId="090B9817" w14:textId="0F7E0070" w:rsidR="00845488" w:rsidRPr="00DC6109" w:rsidRDefault="005B186F" w:rsidP="00082A90">
      <w:pPr>
        <w:tabs>
          <w:tab w:val="left" w:pos="270"/>
          <w:tab w:val="left" w:pos="2610"/>
          <w:tab w:val="left" w:pos="2700"/>
          <w:tab w:val="left" w:pos="3330"/>
          <w:tab w:val="left" w:pos="4410"/>
          <w:tab w:val="left" w:pos="4950"/>
          <w:tab w:val="left" w:pos="6390"/>
          <w:tab w:val="left" w:pos="7200"/>
          <w:tab w:val="left" w:pos="8190"/>
          <w:tab w:val="left" w:pos="963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/>
          <w:bCs/>
          <w:color w:val="000000"/>
        </w:rPr>
        <w:tab/>
      </w:r>
      <w:r w:rsidRPr="00DC6109">
        <w:rPr>
          <w:rFonts w:asciiTheme="minorHAnsi" w:hAnsiTheme="minorHAnsi" w:cstheme="minorHAnsi"/>
          <w:bCs/>
          <w:color w:val="000000"/>
        </w:rPr>
        <w:t>English Language Arts</w:t>
      </w:r>
      <w:r w:rsidRPr="00DC6109">
        <w:rPr>
          <w:rFonts w:asciiTheme="minorHAnsi" w:hAnsiTheme="minorHAnsi" w:cstheme="minorHAnsi"/>
          <w:bCs/>
          <w:color w:val="000000"/>
        </w:rPr>
        <w:tab/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845488" w:rsidRPr="00DC6109">
        <w:rPr>
          <w:rFonts w:asciiTheme="minorHAnsi" w:hAnsiTheme="minorHAnsi" w:cstheme="minorHAnsi"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bCs/>
          <w:color w:val="000000"/>
        </w:rPr>
        <w:t xml:space="preserve">Understanding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845488" w:rsidRPr="00DC6109">
        <w:rPr>
          <w:rFonts w:asciiTheme="minorHAnsi" w:hAnsiTheme="minorHAnsi" w:cstheme="minorHAnsi"/>
          <w:color w:val="000000"/>
        </w:rPr>
        <w:t xml:space="preserve"> </w:t>
      </w:r>
      <w:r w:rsidR="00372FA2" w:rsidRPr="00DC6109">
        <w:rPr>
          <w:rFonts w:asciiTheme="minorHAnsi" w:hAnsiTheme="minorHAnsi" w:cstheme="minorHAnsi"/>
          <w:bCs/>
          <w:color w:val="000000"/>
        </w:rPr>
        <w:t>Foundational Understanding</w:t>
      </w:r>
      <w:r w:rsidR="00BD4928" w:rsidRPr="00DC6109">
        <w:rPr>
          <w:rFonts w:asciiTheme="minorHAnsi" w:hAnsiTheme="minorHAnsi" w:cstheme="minorHAnsi"/>
          <w:bCs/>
          <w:color w:val="000000"/>
        </w:rPr>
        <w:t xml:space="preserve">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372FA2" w:rsidRPr="00DC6109">
        <w:rPr>
          <w:rFonts w:asciiTheme="minorHAnsi" w:hAnsiTheme="minorHAnsi" w:cstheme="minorHAnsi"/>
          <w:bCs/>
          <w:color w:val="000000"/>
        </w:rPr>
        <w:t>Limited Understanding</w:t>
      </w:r>
      <w:r w:rsidR="00BD4928" w:rsidRPr="00DC6109">
        <w:rPr>
          <w:rFonts w:asciiTheme="minorHAnsi" w:hAnsiTheme="minorHAnsi" w:cstheme="minorHAnsi"/>
          <w:bCs/>
          <w:color w:val="000000"/>
        </w:rPr>
        <w:tab/>
      </w:r>
    </w:p>
    <w:p w14:paraId="4A606B4D" w14:textId="6FE39051" w:rsidR="005B186F" w:rsidRPr="00DC6109" w:rsidRDefault="005B186F" w:rsidP="00082A90">
      <w:pPr>
        <w:tabs>
          <w:tab w:val="left" w:pos="270"/>
          <w:tab w:val="left" w:pos="2160"/>
          <w:tab w:val="left" w:pos="2610"/>
          <w:tab w:val="left" w:pos="3330"/>
          <w:tab w:val="left" w:pos="4410"/>
          <w:tab w:val="left" w:pos="4950"/>
          <w:tab w:val="left" w:pos="6390"/>
          <w:tab w:val="left" w:pos="720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/>
          <w:bCs/>
          <w:color w:val="000000"/>
        </w:rPr>
        <w:tab/>
      </w:r>
      <w:r w:rsidRPr="00DC6109">
        <w:rPr>
          <w:rFonts w:asciiTheme="minorHAnsi" w:hAnsiTheme="minorHAnsi" w:cstheme="minorHAnsi"/>
          <w:bCs/>
          <w:color w:val="000000"/>
        </w:rPr>
        <w:t>Math</w:t>
      </w:r>
      <w:r w:rsidR="00082A90" w:rsidRPr="00DC6109">
        <w:rPr>
          <w:rFonts w:asciiTheme="minorHAnsi" w:hAnsiTheme="minorHAnsi" w:cstheme="minorHAnsi"/>
          <w:bCs/>
          <w:color w:val="000000"/>
        </w:rPr>
        <w:tab/>
      </w:r>
      <w:r w:rsidR="00082A90" w:rsidRPr="00DC6109">
        <w:rPr>
          <w:rFonts w:asciiTheme="minorHAnsi" w:hAnsiTheme="minorHAnsi" w:cstheme="minorHAnsi"/>
          <w:bCs/>
          <w:color w:val="000000"/>
        </w:rPr>
        <w:tab/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bCs/>
          <w:color w:val="000000"/>
        </w:rPr>
        <w:t xml:space="preserve">Understanding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bCs/>
          <w:color w:val="000000"/>
        </w:rPr>
        <w:t xml:space="preserve">Foundational Understanding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bCs/>
          <w:color w:val="000000"/>
        </w:rPr>
        <w:t xml:space="preserve"> Limited Understanding</w:t>
      </w:r>
      <w:r w:rsidR="00BD4928" w:rsidRPr="00DC6109">
        <w:rPr>
          <w:rFonts w:asciiTheme="minorHAnsi" w:hAnsiTheme="minorHAnsi" w:cstheme="minorHAnsi"/>
          <w:bCs/>
          <w:color w:val="000000"/>
        </w:rPr>
        <w:tab/>
      </w:r>
    </w:p>
    <w:p w14:paraId="3F81A719" w14:textId="3A53969B" w:rsidR="002F3EB6" w:rsidRPr="00DC6109" w:rsidRDefault="005B186F" w:rsidP="00082A90">
      <w:pPr>
        <w:tabs>
          <w:tab w:val="left" w:pos="270"/>
          <w:tab w:val="left" w:pos="2160"/>
          <w:tab w:val="left" w:pos="2610"/>
          <w:tab w:val="left" w:pos="3330"/>
          <w:tab w:val="left" w:pos="4950"/>
          <w:tab w:val="left" w:pos="6390"/>
          <w:tab w:val="left" w:pos="7200"/>
          <w:tab w:val="left" w:pos="8190"/>
        </w:tabs>
        <w:spacing w:before="40"/>
        <w:ind w:right="-274"/>
        <w:rPr>
          <w:rFonts w:asciiTheme="minorHAnsi" w:hAnsiTheme="minorHAnsi" w:cstheme="minorHAnsi"/>
          <w:bCs/>
          <w:color w:val="000000"/>
        </w:rPr>
      </w:pPr>
      <w:r w:rsidRPr="00DC6109">
        <w:rPr>
          <w:rFonts w:asciiTheme="minorHAnsi" w:hAnsiTheme="minorHAnsi" w:cstheme="minorHAnsi"/>
          <w:bCs/>
          <w:color w:val="000000"/>
        </w:rPr>
        <w:tab/>
        <w:t>Science</w:t>
      </w:r>
      <w:r w:rsidRPr="00DC6109">
        <w:rPr>
          <w:rFonts w:asciiTheme="minorHAnsi" w:hAnsiTheme="minorHAnsi" w:cstheme="minorHAnsi"/>
          <w:b/>
          <w:bCs/>
          <w:color w:val="000000"/>
        </w:rPr>
        <w:tab/>
      </w:r>
      <w:r w:rsidR="00BD4928" w:rsidRPr="00DC6109">
        <w:rPr>
          <w:rFonts w:asciiTheme="minorHAnsi" w:hAnsiTheme="minorHAnsi" w:cstheme="minorHAnsi"/>
          <w:b/>
          <w:bCs/>
          <w:color w:val="000000"/>
        </w:rPr>
        <w:tab/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bCs/>
          <w:color w:val="000000"/>
        </w:rPr>
        <w:t xml:space="preserve">Understanding      </w:t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bCs/>
          <w:color w:val="000000"/>
        </w:rPr>
        <w:t xml:space="preserve">Foundational Understanding   </w:t>
      </w:r>
      <w:r w:rsidR="00BD4928" w:rsidRPr="00DC6109">
        <w:rPr>
          <w:rFonts w:asciiTheme="minorHAnsi" w:hAnsiTheme="minorHAnsi" w:cstheme="minorHAnsi"/>
          <w:bCs/>
          <w:color w:val="000000"/>
        </w:rPr>
        <w:tab/>
      </w:r>
      <w:r w:rsidR="00DE69F1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69F1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DE69F1" w:rsidRPr="00DE69F1">
        <w:rPr>
          <w:rFonts w:asciiTheme="minorHAnsi" w:hAnsiTheme="minorHAnsi" w:cstheme="minorHAnsi"/>
          <w:highlight w:val="lightGray"/>
        </w:rPr>
        <w:fldChar w:fldCharType="end"/>
      </w:r>
      <w:r w:rsidR="00DE69F1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BD4928" w:rsidRPr="00DC6109">
        <w:rPr>
          <w:rFonts w:asciiTheme="minorHAnsi" w:hAnsiTheme="minorHAnsi" w:cstheme="minorHAnsi"/>
          <w:bCs/>
          <w:color w:val="000000"/>
        </w:rPr>
        <w:t xml:space="preserve"> Limited Understanding</w:t>
      </w:r>
      <w:r w:rsidR="00BD4928" w:rsidRPr="00DC6109">
        <w:rPr>
          <w:rFonts w:asciiTheme="minorHAnsi" w:hAnsiTheme="minorHAnsi" w:cstheme="minorHAnsi"/>
          <w:bCs/>
          <w:color w:val="000000"/>
        </w:rPr>
        <w:tab/>
      </w:r>
    </w:p>
    <w:p w14:paraId="7D1C8F49" w14:textId="77777777" w:rsidR="00BD4928" w:rsidRPr="00DC6109" w:rsidRDefault="00BD4928" w:rsidP="002F3EB6">
      <w:pPr>
        <w:spacing w:after="120"/>
        <w:rPr>
          <w:rFonts w:asciiTheme="minorHAnsi" w:hAnsiTheme="minorHAnsi"/>
          <w:b/>
        </w:rPr>
      </w:pPr>
    </w:p>
    <w:p w14:paraId="01699F30" w14:textId="4D408A28" w:rsidR="00082A90" w:rsidRPr="00DC6109" w:rsidRDefault="00082A90" w:rsidP="00082A90">
      <w:pPr>
        <w:rPr>
          <w:rFonts w:asciiTheme="minorHAnsi" w:hAnsiTheme="minorHAnsi"/>
          <w:b/>
        </w:rPr>
      </w:pPr>
      <w:r w:rsidRPr="00DC6109">
        <w:rPr>
          <w:rFonts w:asciiTheme="minorHAnsi" w:hAnsiTheme="minorHAnsi"/>
          <w:b/>
        </w:rPr>
        <w:t xml:space="preserve">English Language Development Test (English Learners Only) </w:t>
      </w:r>
    </w:p>
    <w:p w14:paraId="400103F6" w14:textId="2F7804BB" w:rsidR="00C52884" w:rsidRPr="00DC6109" w:rsidRDefault="000A5FB8" w:rsidP="00C52884">
      <w:pPr>
        <w:ind w:firstLine="270"/>
        <w:rPr>
          <w:rFonts w:asciiTheme="minorHAnsi" w:hAnsiTheme="minorHAnsi" w:cstheme="minorHAnsi"/>
          <w:bCs/>
          <w:color w:val="000000"/>
        </w:rPr>
      </w:pPr>
      <w:r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Pr="00DE69F1">
        <w:rPr>
          <w:rFonts w:asciiTheme="minorHAnsi" w:hAnsiTheme="minorHAnsi" w:cstheme="minorHAnsi"/>
          <w:highlight w:val="lightGray"/>
        </w:rPr>
        <w:fldChar w:fldCharType="end"/>
      </w:r>
      <w:r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C52884" w:rsidRPr="00DC6109">
        <w:rPr>
          <w:rFonts w:asciiTheme="minorHAnsi" w:hAnsiTheme="minorHAnsi" w:cstheme="minorHAnsi"/>
          <w:bCs/>
          <w:color w:val="000000"/>
        </w:rPr>
        <w:t xml:space="preserve">Not Applicable  </w:t>
      </w:r>
    </w:p>
    <w:p w14:paraId="370B0DBB" w14:textId="3C9C261C" w:rsidR="00C52884" w:rsidRPr="00DC6109" w:rsidRDefault="000A5FB8" w:rsidP="00C52884">
      <w:pPr>
        <w:ind w:left="270"/>
        <w:rPr>
          <w:rFonts w:asciiTheme="minorHAnsi" w:hAnsiTheme="minorHAnsi"/>
        </w:rPr>
      </w:pPr>
      <w:r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Pr="00DE69F1">
        <w:rPr>
          <w:rFonts w:asciiTheme="minorHAnsi" w:hAnsiTheme="minorHAnsi" w:cstheme="minorHAnsi"/>
          <w:highlight w:val="lightGray"/>
        </w:rPr>
        <w:fldChar w:fldCharType="end"/>
      </w:r>
      <w:r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C52884" w:rsidRPr="00DC6109">
        <w:rPr>
          <w:rFonts w:asciiTheme="minorHAnsi" w:hAnsiTheme="minorHAnsi"/>
          <w:b/>
        </w:rPr>
        <w:t xml:space="preserve"> </w:t>
      </w:r>
      <w:r w:rsidR="00C52884" w:rsidRPr="00DC6109">
        <w:rPr>
          <w:rFonts w:asciiTheme="minorHAnsi" w:hAnsiTheme="minorHAnsi"/>
        </w:rPr>
        <w:t>California English Language Development Test (CELDT)</w:t>
      </w:r>
    </w:p>
    <w:p w14:paraId="6BF43AEE" w14:textId="43F9B611" w:rsidR="002F3EB6" w:rsidRPr="00DC6109" w:rsidRDefault="000A5FB8" w:rsidP="00082A90">
      <w:pPr>
        <w:ind w:left="270"/>
        <w:rPr>
          <w:rFonts w:asciiTheme="minorHAnsi" w:hAnsiTheme="minorHAnsi"/>
        </w:rPr>
      </w:pPr>
      <w:r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Pr="00DE69F1">
        <w:rPr>
          <w:rFonts w:asciiTheme="minorHAnsi" w:hAnsiTheme="minorHAnsi" w:cstheme="minorHAnsi"/>
          <w:highlight w:val="lightGray"/>
        </w:rPr>
        <w:fldChar w:fldCharType="end"/>
      </w:r>
      <w:r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082A90" w:rsidRPr="00DC6109">
        <w:rPr>
          <w:rFonts w:asciiTheme="minorHAnsi" w:hAnsiTheme="minorHAnsi"/>
          <w:b/>
        </w:rPr>
        <w:t xml:space="preserve"> </w:t>
      </w:r>
      <w:r w:rsidR="00C52884" w:rsidRPr="00DC6109">
        <w:rPr>
          <w:rFonts w:asciiTheme="minorHAnsi" w:hAnsiTheme="minorHAnsi"/>
        </w:rPr>
        <w:t>English Language Proficiency Assessments for California (ELPAC)</w:t>
      </w:r>
    </w:p>
    <w:p w14:paraId="6E70DB2C" w14:textId="7B3CF569" w:rsidR="00082A90" w:rsidRPr="00DC6109" w:rsidRDefault="000A5FB8" w:rsidP="00082A90">
      <w:pPr>
        <w:ind w:left="270"/>
        <w:rPr>
          <w:rFonts w:asciiTheme="minorHAnsi" w:hAnsiTheme="minorHAnsi"/>
        </w:rPr>
      </w:pPr>
      <w:r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Pr="00DE69F1">
        <w:rPr>
          <w:rFonts w:asciiTheme="minorHAnsi" w:hAnsiTheme="minorHAnsi" w:cstheme="minorHAnsi"/>
          <w:highlight w:val="lightGray"/>
        </w:rPr>
        <w:fldChar w:fldCharType="end"/>
      </w:r>
      <w:r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082A90" w:rsidRPr="00DC6109">
        <w:rPr>
          <w:rFonts w:asciiTheme="minorHAnsi" w:hAnsiTheme="minorHAnsi"/>
        </w:rPr>
        <w:t xml:space="preserve"> Alternate Assessment to </w:t>
      </w:r>
      <w:r w:rsidR="00C52884" w:rsidRPr="00DC6109">
        <w:rPr>
          <w:rFonts w:asciiTheme="minorHAnsi" w:hAnsiTheme="minorHAnsi"/>
        </w:rPr>
        <w:t>ELPAC</w:t>
      </w:r>
    </w:p>
    <w:p w14:paraId="7078F238" w14:textId="57CB3DB9" w:rsidR="00082A90" w:rsidRPr="00DC6109" w:rsidRDefault="000A5FB8" w:rsidP="00A43BC3">
      <w:pPr>
        <w:ind w:left="270"/>
        <w:rPr>
          <w:rFonts w:asciiTheme="minorHAnsi" w:hAnsiTheme="minorHAnsi"/>
        </w:rPr>
      </w:pPr>
      <w:r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Pr="00DE69F1">
        <w:rPr>
          <w:rFonts w:asciiTheme="minorHAnsi" w:hAnsiTheme="minorHAnsi" w:cstheme="minorHAnsi"/>
          <w:highlight w:val="lightGray"/>
        </w:rPr>
        <w:fldChar w:fldCharType="end"/>
      </w:r>
      <w:r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="00082A90" w:rsidRPr="00DC6109">
        <w:rPr>
          <w:rFonts w:asciiTheme="minorHAnsi" w:hAnsiTheme="minorHAnsi"/>
          <w:b/>
        </w:rPr>
        <w:t xml:space="preserve"> </w:t>
      </w:r>
      <w:r w:rsidR="00082A90" w:rsidRPr="00DC6109">
        <w:rPr>
          <w:rFonts w:asciiTheme="minorHAnsi" w:hAnsiTheme="minorHAnsi"/>
        </w:rPr>
        <w:t>Other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34754BA4" w14:textId="77777777" w:rsidR="00082A90" w:rsidRPr="00DC6109" w:rsidRDefault="00082A90" w:rsidP="00082A90">
      <w:pPr>
        <w:ind w:left="270"/>
        <w:rPr>
          <w:rFonts w:asciiTheme="minorHAnsi" w:hAnsiTheme="minorHAnsi"/>
        </w:rPr>
      </w:pPr>
    </w:p>
    <w:p w14:paraId="75C51B37" w14:textId="3AE37CE8" w:rsidR="00DA2ED2" w:rsidRPr="00DC6109" w:rsidRDefault="00EE44F9" w:rsidP="00A43BC3">
      <w:pPr>
        <w:spacing w:after="120"/>
        <w:ind w:left="270"/>
        <w:rPr>
          <w:rFonts w:asciiTheme="minorHAnsi" w:hAnsiTheme="minorHAnsi"/>
        </w:rPr>
      </w:pPr>
      <w:r w:rsidRPr="00DC6109">
        <w:rPr>
          <w:rFonts w:asciiTheme="minorHAnsi" w:hAnsiTheme="minorHAnsi"/>
        </w:rPr>
        <w:t>Overall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ab/>
      </w:r>
      <w:r w:rsidR="002F3EB6" w:rsidRPr="00DC6109">
        <w:rPr>
          <w:rFonts w:asciiTheme="minorHAnsi" w:hAnsiTheme="minorHAnsi"/>
        </w:rPr>
        <w:t xml:space="preserve">Listening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="002F3EB6" w:rsidRPr="00DC6109">
        <w:rPr>
          <w:rFonts w:asciiTheme="minorHAnsi" w:hAnsiTheme="minorHAnsi"/>
        </w:rPr>
        <w:t xml:space="preserve">    Speaking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="002F3EB6" w:rsidRPr="00DC6109">
        <w:rPr>
          <w:rFonts w:asciiTheme="minorHAnsi" w:hAnsiTheme="minorHAnsi"/>
        </w:rPr>
        <w:t xml:space="preserve">     Reading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="002F3EB6" w:rsidRPr="00DC6109">
        <w:rPr>
          <w:rFonts w:asciiTheme="minorHAnsi" w:hAnsiTheme="minorHAnsi"/>
        </w:rPr>
        <w:t xml:space="preserve">     Wri</w:t>
      </w:r>
      <w:r w:rsidRPr="00DC6109">
        <w:rPr>
          <w:rFonts w:asciiTheme="minorHAnsi" w:hAnsiTheme="minorHAnsi"/>
        </w:rPr>
        <w:t xml:space="preserve">ting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64F95A3A" w14:textId="60D55F1C" w:rsidR="002F3EB6" w:rsidRPr="00DC6109" w:rsidRDefault="002F3EB6" w:rsidP="002F3EB6">
      <w:pPr>
        <w:spacing w:after="120"/>
        <w:rPr>
          <w:rFonts w:asciiTheme="minorHAnsi" w:hAnsiTheme="minorHAnsi"/>
        </w:rPr>
      </w:pPr>
      <w:r w:rsidRPr="00DC6109">
        <w:rPr>
          <w:rFonts w:asciiTheme="minorHAnsi" w:hAnsiTheme="minorHAnsi"/>
          <w:b/>
        </w:rPr>
        <w:t>Physical Education Testing</w:t>
      </w:r>
      <w:r w:rsidRPr="00DC6109">
        <w:rPr>
          <w:rFonts w:asciiTheme="minorHAnsi" w:hAnsiTheme="minorHAnsi"/>
        </w:rPr>
        <w:t xml:space="preserve"> (grades 5, 7 &amp; 9):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 xml:space="preserve"> </w:t>
      </w:r>
    </w:p>
    <w:p w14:paraId="5BA6780E" w14:textId="77777777" w:rsidR="00E7183F" w:rsidRPr="00DC6109" w:rsidRDefault="00E7183F" w:rsidP="002F3EB6">
      <w:pPr>
        <w:spacing w:after="120"/>
        <w:rPr>
          <w:rFonts w:asciiTheme="minorHAnsi" w:hAnsiTheme="minorHAnsi"/>
          <w:sz w:val="10"/>
        </w:rPr>
      </w:pPr>
    </w:p>
    <w:p w14:paraId="2F026B68" w14:textId="34702389" w:rsidR="002F3EB6" w:rsidRPr="00DC6109" w:rsidRDefault="002F3EB6" w:rsidP="00A43BC3">
      <w:pPr>
        <w:spacing w:after="120"/>
        <w:rPr>
          <w:rFonts w:asciiTheme="minorHAnsi" w:hAnsiTheme="minorHAnsi"/>
        </w:rPr>
      </w:pPr>
      <w:proofErr w:type="gramStart"/>
      <w:r w:rsidRPr="00DC6109">
        <w:rPr>
          <w:rFonts w:asciiTheme="minorHAnsi" w:hAnsiTheme="minorHAnsi"/>
          <w:b/>
        </w:rPr>
        <w:t>Other Assessment Data</w:t>
      </w:r>
      <w:r w:rsidRPr="00DC6109">
        <w:rPr>
          <w:rFonts w:asciiTheme="minorHAnsi" w:hAnsiTheme="minorHAnsi"/>
        </w:rPr>
        <w:t xml:space="preserve"> (e.g., curriculum assessment, other district assessment, etc.)</w:t>
      </w:r>
      <w:proofErr w:type="gramEnd"/>
      <w:r w:rsidRPr="00DC6109">
        <w:rPr>
          <w:rFonts w:asciiTheme="minorHAnsi" w:hAnsiTheme="minorHAnsi"/>
        </w:rPr>
        <w:t xml:space="preserve">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7EFB4971" w14:textId="74AEAD6E" w:rsidR="00082A90" w:rsidRPr="00DC6109" w:rsidRDefault="00A43BC3" w:rsidP="002F3EB6">
      <w:pPr>
        <w:tabs>
          <w:tab w:val="left" w:pos="1260"/>
          <w:tab w:val="left" w:pos="1350"/>
          <w:tab w:val="left" w:pos="1800"/>
          <w:tab w:val="left" w:pos="4050"/>
        </w:tabs>
        <w:spacing w:after="120"/>
        <w:rPr>
          <w:rFonts w:asciiTheme="minorHAnsi" w:hAnsiTheme="minorHAnsi"/>
          <w:b/>
        </w:rPr>
      </w:pPr>
      <w:r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Pr="00A43BC3">
        <w:rPr>
          <w:rFonts w:asciiTheme="minorHAnsi" w:hAnsiTheme="minorHAnsi" w:cstheme="minorHAnsi"/>
          <w:b/>
          <w:highlight w:val="lightGray"/>
          <w:u w:val="single"/>
        </w:rPr>
      </w:r>
      <w:r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0ADF3752" w14:textId="236F0C58" w:rsidR="002F3EB6" w:rsidRPr="00DC6109" w:rsidRDefault="002F3EB6" w:rsidP="002F3EB6">
      <w:pPr>
        <w:tabs>
          <w:tab w:val="left" w:pos="1260"/>
          <w:tab w:val="left" w:pos="1350"/>
          <w:tab w:val="left" w:pos="1800"/>
          <w:tab w:val="left" w:pos="4050"/>
        </w:tabs>
        <w:spacing w:after="120"/>
        <w:rPr>
          <w:rFonts w:asciiTheme="minorHAnsi" w:hAnsiTheme="minorHAnsi"/>
        </w:rPr>
      </w:pPr>
      <w:r w:rsidRPr="00DC6109">
        <w:rPr>
          <w:rFonts w:asciiTheme="minorHAnsi" w:hAnsiTheme="minorHAnsi"/>
          <w:b/>
        </w:rPr>
        <w:t>Hearing</w:t>
      </w:r>
      <w:r w:rsidRPr="00DC6109">
        <w:rPr>
          <w:rFonts w:asciiTheme="minorHAnsi" w:hAnsiTheme="minorHAnsi"/>
        </w:rPr>
        <w:t xml:space="preserve">  </w:t>
      </w:r>
      <w:r w:rsidRPr="00DC6109">
        <w:rPr>
          <w:rFonts w:asciiTheme="minorHAnsi" w:hAnsiTheme="minorHAnsi"/>
        </w:rPr>
        <w:tab/>
        <w:t>Date</w:t>
      </w:r>
      <w:r w:rsidRPr="00DC6109">
        <w:rPr>
          <w:rFonts w:asciiTheme="minorHAnsi" w:hAnsiTheme="minorHAnsi"/>
        </w:rPr>
        <w:tab/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 xml:space="preserve"> /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 xml:space="preserve"> /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ab/>
      </w:r>
      <w:r w:rsidR="000A5FB8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5FB8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0A5FB8" w:rsidRPr="00DE69F1">
        <w:rPr>
          <w:rFonts w:asciiTheme="minorHAnsi" w:hAnsiTheme="minorHAnsi" w:cstheme="minorHAnsi"/>
          <w:highlight w:val="lightGray"/>
        </w:rPr>
        <w:fldChar w:fldCharType="end"/>
      </w:r>
      <w:r w:rsidR="000A5FB8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/>
        </w:rPr>
        <w:t xml:space="preserve"> Pass  </w:t>
      </w:r>
      <w:r w:rsidR="000A5FB8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5FB8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0A5FB8" w:rsidRPr="00DE69F1">
        <w:rPr>
          <w:rFonts w:asciiTheme="minorHAnsi" w:hAnsiTheme="minorHAnsi" w:cstheme="minorHAnsi"/>
          <w:highlight w:val="lightGray"/>
        </w:rPr>
        <w:fldChar w:fldCharType="end"/>
      </w:r>
      <w:r w:rsidR="000A5FB8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/>
        </w:rPr>
        <w:t xml:space="preserve"> Fail  </w:t>
      </w:r>
      <w:r w:rsidRPr="00DC6109">
        <w:rPr>
          <w:rFonts w:asciiTheme="minorHAnsi" w:hAnsiTheme="minorHAnsi"/>
        </w:rPr>
        <w:tab/>
      </w:r>
      <w:r w:rsidRPr="00DC6109">
        <w:rPr>
          <w:rFonts w:asciiTheme="minorHAnsi" w:hAnsiTheme="minorHAnsi"/>
        </w:rPr>
        <w:tab/>
      </w:r>
      <w:r w:rsidR="000A5FB8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5FB8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0A5FB8" w:rsidRPr="00DE69F1">
        <w:rPr>
          <w:rFonts w:asciiTheme="minorHAnsi" w:hAnsiTheme="minorHAnsi" w:cstheme="minorHAnsi"/>
          <w:highlight w:val="lightGray"/>
        </w:rPr>
        <w:fldChar w:fldCharType="end"/>
      </w:r>
      <w:r w:rsidR="000A5FB8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/>
        </w:rPr>
        <w:t xml:space="preserve"> Other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 xml:space="preserve">          </w:t>
      </w:r>
    </w:p>
    <w:p w14:paraId="0F9668FE" w14:textId="39574CCC" w:rsidR="00DA6109" w:rsidRPr="00DC6109" w:rsidRDefault="002F3EB6" w:rsidP="00A43BC3">
      <w:pPr>
        <w:tabs>
          <w:tab w:val="left" w:pos="1260"/>
          <w:tab w:val="left" w:pos="1350"/>
          <w:tab w:val="left" w:pos="1800"/>
          <w:tab w:val="left" w:pos="4050"/>
        </w:tabs>
        <w:spacing w:after="120"/>
        <w:rPr>
          <w:rFonts w:asciiTheme="minorHAnsi" w:hAnsiTheme="minorHAnsi"/>
        </w:rPr>
      </w:pPr>
      <w:r w:rsidRPr="00DC6109">
        <w:rPr>
          <w:rFonts w:asciiTheme="minorHAnsi" w:hAnsiTheme="minorHAnsi"/>
          <w:b/>
        </w:rPr>
        <w:t>Vision</w:t>
      </w:r>
      <w:r w:rsidRPr="00DC6109">
        <w:rPr>
          <w:rFonts w:asciiTheme="minorHAnsi" w:hAnsiTheme="minorHAnsi"/>
        </w:rPr>
        <w:t xml:space="preserve">  </w:t>
      </w:r>
      <w:r w:rsidRPr="00DC6109">
        <w:rPr>
          <w:rFonts w:asciiTheme="minorHAnsi" w:hAnsiTheme="minorHAnsi"/>
        </w:rPr>
        <w:tab/>
        <w:t>Date</w:t>
      </w:r>
      <w:r w:rsidRPr="00DC6109">
        <w:rPr>
          <w:rFonts w:asciiTheme="minorHAnsi" w:hAnsiTheme="minorHAnsi"/>
        </w:rPr>
        <w:tab/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 xml:space="preserve">/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 xml:space="preserve"> /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ab/>
      </w:r>
      <w:r w:rsidR="000A5FB8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5FB8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0A5FB8" w:rsidRPr="00DE69F1">
        <w:rPr>
          <w:rFonts w:asciiTheme="minorHAnsi" w:hAnsiTheme="minorHAnsi" w:cstheme="minorHAnsi"/>
          <w:highlight w:val="lightGray"/>
        </w:rPr>
        <w:fldChar w:fldCharType="end"/>
      </w:r>
      <w:r w:rsidR="000A5FB8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/>
        </w:rPr>
        <w:t xml:space="preserve"> Pass  </w:t>
      </w:r>
      <w:r w:rsidR="000A5FB8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5FB8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0A5FB8" w:rsidRPr="00DE69F1">
        <w:rPr>
          <w:rFonts w:asciiTheme="minorHAnsi" w:hAnsiTheme="minorHAnsi" w:cstheme="minorHAnsi"/>
          <w:highlight w:val="lightGray"/>
        </w:rPr>
        <w:fldChar w:fldCharType="end"/>
      </w:r>
      <w:r w:rsidR="000A5FB8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/>
        </w:rPr>
        <w:t xml:space="preserve"> Fail  </w:t>
      </w:r>
      <w:r w:rsidRPr="00DC6109">
        <w:rPr>
          <w:rFonts w:asciiTheme="minorHAnsi" w:hAnsiTheme="minorHAnsi"/>
        </w:rPr>
        <w:tab/>
      </w:r>
      <w:r w:rsidRPr="00DC6109">
        <w:rPr>
          <w:rFonts w:asciiTheme="minorHAnsi" w:hAnsiTheme="minorHAnsi"/>
        </w:rPr>
        <w:tab/>
      </w:r>
      <w:r w:rsidR="000A5FB8" w:rsidRPr="00DE69F1">
        <w:rPr>
          <w:rFonts w:asciiTheme="minorHAnsi" w:hAnsiTheme="minorHAnsi" w:cstheme="minorHAnsi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5FB8" w:rsidRPr="00DE69F1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4D2D23">
        <w:rPr>
          <w:rFonts w:asciiTheme="minorHAnsi" w:hAnsiTheme="minorHAnsi" w:cstheme="minorHAnsi"/>
          <w:highlight w:val="lightGray"/>
        </w:rPr>
      </w:r>
      <w:r w:rsidR="004D2D23">
        <w:rPr>
          <w:rFonts w:asciiTheme="minorHAnsi" w:hAnsiTheme="minorHAnsi" w:cstheme="minorHAnsi"/>
          <w:highlight w:val="lightGray"/>
        </w:rPr>
        <w:fldChar w:fldCharType="separate"/>
      </w:r>
      <w:r w:rsidR="000A5FB8" w:rsidRPr="00DE69F1">
        <w:rPr>
          <w:rFonts w:asciiTheme="minorHAnsi" w:hAnsiTheme="minorHAnsi" w:cstheme="minorHAnsi"/>
          <w:highlight w:val="lightGray"/>
        </w:rPr>
        <w:fldChar w:fldCharType="end"/>
      </w:r>
      <w:r w:rsidR="000A5FB8" w:rsidRPr="00DC6109">
        <w:rPr>
          <w:rFonts w:asciiTheme="minorHAnsi" w:hAnsiTheme="minorHAnsi" w:cstheme="minorHAnsi"/>
          <w:bCs/>
          <w:color w:val="000000"/>
        </w:rPr>
        <w:t xml:space="preserve"> </w:t>
      </w:r>
      <w:r w:rsidRPr="00DC6109">
        <w:rPr>
          <w:rFonts w:asciiTheme="minorHAnsi" w:hAnsiTheme="minorHAnsi"/>
        </w:rPr>
        <w:t xml:space="preserve"> Other 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A43BC3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42F89AF1" w14:textId="77777777" w:rsidR="00082A90" w:rsidRPr="00DC6109" w:rsidRDefault="00082A90" w:rsidP="00082A90">
      <w:pPr>
        <w:tabs>
          <w:tab w:val="left" w:pos="1260"/>
          <w:tab w:val="left" w:pos="1350"/>
          <w:tab w:val="left" w:pos="1800"/>
          <w:tab w:val="left" w:pos="4050"/>
        </w:tabs>
        <w:spacing w:after="120"/>
        <w:rPr>
          <w:rFonts w:asciiTheme="minorHAnsi" w:hAnsiTheme="minorHAnsi"/>
        </w:rPr>
      </w:pPr>
    </w:p>
    <w:p w14:paraId="414D8DA5" w14:textId="78215947" w:rsidR="002F3EB6" w:rsidRPr="00DC6109" w:rsidRDefault="002F3EB6" w:rsidP="00233B4E">
      <w:pPr>
        <w:spacing w:after="240"/>
        <w:rPr>
          <w:rFonts w:asciiTheme="minorHAnsi" w:hAnsiTheme="minorHAnsi"/>
        </w:rPr>
      </w:pPr>
      <w:r w:rsidRPr="00DC6109">
        <w:rPr>
          <w:rFonts w:asciiTheme="minorHAnsi" w:hAnsiTheme="minorHAnsi"/>
        </w:rPr>
        <w:t xml:space="preserve">Preacademic/Academic/Functional Skills 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  <w:r w:rsidRPr="00DC6109">
        <w:rPr>
          <w:rFonts w:asciiTheme="minorHAnsi" w:hAnsiTheme="minorHAnsi"/>
        </w:rPr>
        <w:tab/>
      </w:r>
    </w:p>
    <w:p w14:paraId="573FD3BF" w14:textId="4276EECC" w:rsidR="002F3EB6" w:rsidRPr="00DC6109" w:rsidRDefault="002F3EB6" w:rsidP="00DE69F1">
      <w:pPr>
        <w:spacing w:after="240"/>
        <w:rPr>
          <w:rFonts w:asciiTheme="minorHAnsi" w:hAnsiTheme="minorHAnsi"/>
        </w:rPr>
      </w:pPr>
      <w:r w:rsidRPr="00DC6109">
        <w:rPr>
          <w:rFonts w:asciiTheme="minorHAnsi" w:hAnsiTheme="minorHAnsi"/>
        </w:rPr>
        <w:t xml:space="preserve">Communication Development 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645CB0F5" w14:textId="77777777" w:rsidR="003830A9" w:rsidRDefault="003830A9" w:rsidP="00233B4E">
      <w:pPr>
        <w:spacing w:after="240"/>
        <w:rPr>
          <w:rFonts w:asciiTheme="minorHAnsi" w:hAnsiTheme="minorHAnsi"/>
        </w:rPr>
      </w:pPr>
    </w:p>
    <w:p w14:paraId="46AB3A4D" w14:textId="640C59AB" w:rsidR="002F3EB6" w:rsidRPr="00DC6109" w:rsidRDefault="00984555" w:rsidP="00DE69F1">
      <w:pPr>
        <w:spacing w:after="240"/>
        <w:rPr>
          <w:rFonts w:asciiTheme="minorHAnsi" w:hAnsiTheme="minorHAnsi"/>
        </w:rPr>
      </w:pPr>
      <w:r w:rsidRPr="00DC6109">
        <w:rPr>
          <w:rFonts w:asciiTheme="minorHAnsi" w:hAnsiTheme="minorHAnsi"/>
        </w:rPr>
        <w:t xml:space="preserve">Gross/Fine Motor Development 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31E875BD" w14:textId="49A024BC" w:rsidR="002F3EB6" w:rsidRPr="00DC6109" w:rsidRDefault="00984555" w:rsidP="00DE69F1">
      <w:pPr>
        <w:spacing w:after="240"/>
        <w:rPr>
          <w:rFonts w:asciiTheme="minorHAnsi" w:hAnsiTheme="minorHAnsi"/>
        </w:rPr>
      </w:pPr>
      <w:r w:rsidRPr="00DC6109">
        <w:rPr>
          <w:rFonts w:asciiTheme="minorHAnsi" w:hAnsiTheme="minorHAnsi"/>
        </w:rPr>
        <w:lastRenderedPageBreak/>
        <w:t xml:space="preserve">Social Emotional/Behavioral 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3DF99E5D" w14:textId="5C3C01C7" w:rsidR="002F3EB6" w:rsidRPr="00DC6109" w:rsidRDefault="00984555" w:rsidP="00DE69F1">
      <w:pPr>
        <w:spacing w:after="240"/>
        <w:rPr>
          <w:rFonts w:asciiTheme="minorHAnsi" w:hAnsiTheme="minorHAnsi"/>
        </w:rPr>
      </w:pPr>
      <w:r w:rsidRPr="00DC6109">
        <w:rPr>
          <w:rFonts w:asciiTheme="minorHAnsi" w:hAnsiTheme="minorHAnsi"/>
        </w:rPr>
        <w:t>Vocational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2C3D334C" w14:textId="7965AA3F" w:rsidR="002F3EB6" w:rsidRPr="00DC6109" w:rsidRDefault="00984555" w:rsidP="00DE69F1">
      <w:pPr>
        <w:spacing w:after="240"/>
        <w:rPr>
          <w:rFonts w:asciiTheme="minorHAnsi" w:hAnsiTheme="minorHAnsi"/>
        </w:rPr>
      </w:pPr>
      <w:r w:rsidRPr="00DC6109">
        <w:rPr>
          <w:rFonts w:asciiTheme="minorHAnsi" w:hAnsiTheme="minorHAnsi"/>
        </w:rPr>
        <w:t xml:space="preserve">Adaptive/Daily Living Skills 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42E5B876" w14:textId="7C3DABEE" w:rsidR="002F3EB6" w:rsidRPr="00DC6109" w:rsidRDefault="002F3EB6" w:rsidP="00DE69F1">
      <w:pPr>
        <w:spacing w:after="240"/>
        <w:rPr>
          <w:rFonts w:asciiTheme="minorHAnsi" w:hAnsiTheme="minorHAnsi"/>
        </w:rPr>
      </w:pPr>
      <w:r w:rsidRPr="00DC6109">
        <w:rPr>
          <w:rFonts w:asciiTheme="minorHAnsi" w:hAnsiTheme="minorHAnsi"/>
        </w:rPr>
        <w:t xml:space="preserve">Health 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p w14:paraId="7768F1D1" w14:textId="4BF92ABB" w:rsidR="00624359" w:rsidRPr="00C10846" w:rsidRDefault="00624359" w:rsidP="00DE69F1">
      <w:pPr>
        <w:spacing w:after="240"/>
        <w:rPr>
          <w:rFonts w:asciiTheme="minorHAnsi" w:hAnsiTheme="minorHAnsi"/>
        </w:rPr>
      </w:pPr>
      <w:r w:rsidRPr="00DC6109">
        <w:rPr>
          <w:rFonts w:asciiTheme="minorHAnsi" w:hAnsiTheme="minorHAnsi"/>
        </w:rPr>
        <w:t xml:space="preserve">For student to receive educational benefit, goals will be written to address the following areas of need:  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instrText xml:space="preserve"> FORMTEXT </w:instrTex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separate"/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noProof/>
          <w:highlight w:val="lightGray"/>
          <w:u w:val="single"/>
        </w:rPr>
        <w:t> </w:t>
      </w:r>
      <w:r w:rsidR="00DE69F1" w:rsidRPr="00A43BC3">
        <w:rPr>
          <w:rFonts w:asciiTheme="minorHAnsi" w:hAnsiTheme="minorHAnsi" w:cstheme="minorHAnsi"/>
          <w:b/>
          <w:highlight w:val="lightGray"/>
          <w:u w:val="single"/>
        </w:rPr>
        <w:fldChar w:fldCharType="end"/>
      </w:r>
    </w:p>
    <w:sectPr w:rsidR="00624359" w:rsidRPr="00C10846" w:rsidSect="00CC6A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4A3C9" w14:textId="77777777" w:rsidR="007740E3" w:rsidRDefault="007740E3">
      <w:r>
        <w:separator/>
      </w:r>
    </w:p>
  </w:endnote>
  <w:endnote w:type="continuationSeparator" w:id="0">
    <w:p w14:paraId="3F3FDB72" w14:textId="77777777" w:rsidR="007740E3" w:rsidRDefault="0077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92D9" w14:textId="77777777" w:rsidR="007121C7" w:rsidRDefault="00712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AA46" w14:textId="680365AD" w:rsidR="003E4926" w:rsidRPr="00AA2B4E" w:rsidRDefault="003E4926" w:rsidP="00791586">
    <w:pPr>
      <w:pStyle w:val="Footer"/>
      <w:tabs>
        <w:tab w:val="clear" w:pos="4320"/>
        <w:tab w:val="center" w:pos="5040"/>
      </w:tabs>
      <w:rPr>
        <w:rFonts w:asciiTheme="minorHAnsi" w:hAnsiTheme="minorHAnsi"/>
        <w:bCs/>
      </w:rPr>
    </w:pPr>
    <w:r>
      <w:rPr>
        <w:rFonts w:asciiTheme="minorHAnsi" w:hAnsiTheme="minorHAnsi"/>
        <w:bCs/>
      </w:rPr>
      <w:t xml:space="preserve">Revised </w:t>
    </w:r>
    <w:r w:rsidR="007121C7">
      <w:rPr>
        <w:rFonts w:asciiTheme="minorHAnsi" w:hAnsiTheme="minorHAnsi"/>
        <w:bCs/>
      </w:rPr>
      <w:t>07/2018</w:t>
    </w:r>
    <w:r>
      <w:rPr>
        <w:rFonts w:asciiTheme="minorHAnsi" w:hAnsiTheme="minorHAnsi"/>
        <w:bCs/>
      </w:rPr>
      <w:tab/>
      <w:t xml:space="preserve">                 Form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A2F5" w14:textId="77777777" w:rsidR="007121C7" w:rsidRDefault="00712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CBFB" w14:textId="77777777" w:rsidR="007740E3" w:rsidRDefault="007740E3">
      <w:r>
        <w:separator/>
      </w:r>
    </w:p>
  </w:footnote>
  <w:footnote w:type="continuationSeparator" w:id="0">
    <w:p w14:paraId="22EBB841" w14:textId="77777777" w:rsidR="007740E3" w:rsidRDefault="0077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FD91" w14:textId="77777777" w:rsidR="007121C7" w:rsidRDefault="00712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F163" w14:textId="77777777" w:rsidR="003E4926" w:rsidRPr="00B115D4" w:rsidRDefault="003E4926" w:rsidP="00F217FB">
    <w:pPr>
      <w:pStyle w:val="Header"/>
      <w:tabs>
        <w:tab w:val="clear" w:pos="4320"/>
        <w:tab w:val="clear" w:pos="8640"/>
        <w:tab w:val="center" w:pos="1800"/>
      </w:tabs>
      <w:jc w:val="center"/>
      <w:rPr>
        <w:rFonts w:asciiTheme="minorHAnsi" w:hAnsiTheme="minorHAnsi" w:cstheme="minorHAnsi"/>
        <w:b/>
        <w:sz w:val="22"/>
      </w:rPr>
    </w:pPr>
    <w:r w:rsidRPr="00B115D4">
      <w:rPr>
        <w:rFonts w:asciiTheme="minorHAnsi" w:hAnsiTheme="minorHAnsi" w:cstheme="minorHAnsi"/>
        <w:b/>
        <w:sz w:val="22"/>
      </w:rPr>
      <w:t>STATE SELPA IEP TEMPLATE</w:t>
    </w:r>
  </w:p>
  <w:p w14:paraId="6026171D" w14:textId="77777777" w:rsidR="003E4926" w:rsidRPr="005B110A" w:rsidRDefault="003E4926" w:rsidP="005B110A">
    <w:pPr>
      <w:pStyle w:val="Header"/>
      <w:tabs>
        <w:tab w:val="clear" w:pos="4320"/>
        <w:tab w:val="clear" w:pos="8640"/>
        <w:tab w:val="center" w:pos="2430"/>
      </w:tabs>
      <w:jc w:val="center"/>
      <w:rPr>
        <w:rFonts w:ascii="Calibri" w:hAnsi="Calibri"/>
        <w:b/>
        <w:sz w:val="22"/>
      </w:rPr>
    </w:pPr>
    <w:r w:rsidRPr="005B110A">
      <w:rPr>
        <w:rFonts w:ascii="Calibri" w:hAnsi="Calibri"/>
        <w:b/>
        <w:sz w:val="22"/>
      </w:rPr>
      <w:t>PRESENT LEVELS OF ACADEMIC ACHIEVEMENT AND FUNCTIONAL PERFORMANCE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2418" w14:textId="77777777" w:rsidR="007121C7" w:rsidRDefault="00712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0188"/>
    <w:multiLevelType w:val="singleLevel"/>
    <w:tmpl w:val="D0640B00"/>
    <w:lvl w:ilvl="0">
      <w:start w:val="4"/>
      <w:numFmt w:val="bullet"/>
      <w:lvlText w:val="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C"/>
    <w:rsid w:val="000028BE"/>
    <w:rsid w:val="000069AF"/>
    <w:rsid w:val="0001422B"/>
    <w:rsid w:val="00041F11"/>
    <w:rsid w:val="000747B1"/>
    <w:rsid w:val="0008288C"/>
    <w:rsid w:val="00082A90"/>
    <w:rsid w:val="00095104"/>
    <w:rsid w:val="00095AD0"/>
    <w:rsid w:val="000A5FB8"/>
    <w:rsid w:val="000E5DF0"/>
    <w:rsid w:val="000F0739"/>
    <w:rsid w:val="00100690"/>
    <w:rsid w:val="00103263"/>
    <w:rsid w:val="00115434"/>
    <w:rsid w:val="00134480"/>
    <w:rsid w:val="001366B4"/>
    <w:rsid w:val="001368E5"/>
    <w:rsid w:val="00137BBA"/>
    <w:rsid w:val="0016552C"/>
    <w:rsid w:val="00166003"/>
    <w:rsid w:val="001B63ED"/>
    <w:rsid w:val="001C1624"/>
    <w:rsid w:val="001C289C"/>
    <w:rsid w:val="001D0FEC"/>
    <w:rsid w:val="001D3904"/>
    <w:rsid w:val="001E1D60"/>
    <w:rsid w:val="001F320A"/>
    <w:rsid w:val="00232DDC"/>
    <w:rsid w:val="00233B4E"/>
    <w:rsid w:val="002349CE"/>
    <w:rsid w:val="00246E87"/>
    <w:rsid w:val="00250C7A"/>
    <w:rsid w:val="00253B85"/>
    <w:rsid w:val="00255C95"/>
    <w:rsid w:val="00270D63"/>
    <w:rsid w:val="002952C6"/>
    <w:rsid w:val="00296BD3"/>
    <w:rsid w:val="002976C2"/>
    <w:rsid w:val="002B3D90"/>
    <w:rsid w:val="002F27B0"/>
    <w:rsid w:val="002F3EB6"/>
    <w:rsid w:val="002F51DB"/>
    <w:rsid w:val="00303DF4"/>
    <w:rsid w:val="00313998"/>
    <w:rsid w:val="00325A32"/>
    <w:rsid w:val="00372FA2"/>
    <w:rsid w:val="00380B52"/>
    <w:rsid w:val="003830A9"/>
    <w:rsid w:val="003E356E"/>
    <w:rsid w:val="003E4926"/>
    <w:rsid w:val="0040789F"/>
    <w:rsid w:val="004239DE"/>
    <w:rsid w:val="00435417"/>
    <w:rsid w:val="004474FF"/>
    <w:rsid w:val="004479AF"/>
    <w:rsid w:val="0047101A"/>
    <w:rsid w:val="00477858"/>
    <w:rsid w:val="004950D8"/>
    <w:rsid w:val="004B4492"/>
    <w:rsid w:val="004C0ED1"/>
    <w:rsid w:val="004C6943"/>
    <w:rsid w:val="004D2D23"/>
    <w:rsid w:val="004D7AE4"/>
    <w:rsid w:val="004E1DA0"/>
    <w:rsid w:val="004F685E"/>
    <w:rsid w:val="0050582C"/>
    <w:rsid w:val="00506DD7"/>
    <w:rsid w:val="00552FA6"/>
    <w:rsid w:val="00563DBF"/>
    <w:rsid w:val="005A1DF6"/>
    <w:rsid w:val="005B110A"/>
    <w:rsid w:val="005B186F"/>
    <w:rsid w:val="005B7C02"/>
    <w:rsid w:val="005C0313"/>
    <w:rsid w:val="005D0D76"/>
    <w:rsid w:val="005F2FC4"/>
    <w:rsid w:val="00604AC8"/>
    <w:rsid w:val="00624359"/>
    <w:rsid w:val="006353EF"/>
    <w:rsid w:val="00653FBB"/>
    <w:rsid w:val="006A5D9F"/>
    <w:rsid w:val="006B04A2"/>
    <w:rsid w:val="006B6E1A"/>
    <w:rsid w:val="006C1448"/>
    <w:rsid w:val="006C4FF3"/>
    <w:rsid w:val="006D2C2A"/>
    <w:rsid w:val="006F1AF0"/>
    <w:rsid w:val="006F3D24"/>
    <w:rsid w:val="00702789"/>
    <w:rsid w:val="007121C7"/>
    <w:rsid w:val="00715B8C"/>
    <w:rsid w:val="007259B9"/>
    <w:rsid w:val="00737012"/>
    <w:rsid w:val="0074690E"/>
    <w:rsid w:val="007547B0"/>
    <w:rsid w:val="00765692"/>
    <w:rsid w:val="007740E3"/>
    <w:rsid w:val="00787B12"/>
    <w:rsid w:val="00791586"/>
    <w:rsid w:val="007A5A64"/>
    <w:rsid w:val="007B59D7"/>
    <w:rsid w:val="007C680E"/>
    <w:rsid w:val="00814EE4"/>
    <w:rsid w:val="00817B57"/>
    <w:rsid w:val="00845488"/>
    <w:rsid w:val="0087187D"/>
    <w:rsid w:val="00875B69"/>
    <w:rsid w:val="00882C95"/>
    <w:rsid w:val="0089428C"/>
    <w:rsid w:val="008B126E"/>
    <w:rsid w:val="008C30B8"/>
    <w:rsid w:val="00907EF0"/>
    <w:rsid w:val="0091329E"/>
    <w:rsid w:val="00924AC3"/>
    <w:rsid w:val="00926D85"/>
    <w:rsid w:val="00927986"/>
    <w:rsid w:val="00933247"/>
    <w:rsid w:val="00935292"/>
    <w:rsid w:val="00944400"/>
    <w:rsid w:val="00946F0D"/>
    <w:rsid w:val="00977DEF"/>
    <w:rsid w:val="00984555"/>
    <w:rsid w:val="009A5162"/>
    <w:rsid w:val="009B0321"/>
    <w:rsid w:val="009B26BC"/>
    <w:rsid w:val="009B6B6D"/>
    <w:rsid w:val="009D6FE6"/>
    <w:rsid w:val="009F3C15"/>
    <w:rsid w:val="00A23987"/>
    <w:rsid w:val="00A42AD9"/>
    <w:rsid w:val="00A43BC3"/>
    <w:rsid w:val="00A4790E"/>
    <w:rsid w:val="00AA2B4E"/>
    <w:rsid w:val="00AB46F5"/>
    <w:rsid w:val="00B04E36"/>
    <w:rsid w:val="00B115D4"/>
    <w:rsid w:val="00B15B92"/>
    <w:rsid w:val="00B16E83"/>
    <w:rsid w:val="00B41EC5"/>
    <w:rsid w:val="00B51811"/>
    <w:rsid w:val="00B67608"/>
    <w:rsid w:val="00B976D6"/>
    <w:rsid w:val="00BA1257"/>
    <w:rsid w:val="00BA5411"/>
    <w:rsid w:val="00BC4509"/>
    <w:rsid w:val="00BD4928"/>
    <w:rsid w:val="00BE016D"/>
    <w:rsid w:val="00BF3438"/>
    <w:rsid w:val="00BF76F2"/>
    <w:rsid w:val="00C0133C"/>
    <w:rsid w:val="00C13FEC"/>
    <w:rsid w:val="00C16467"/>
    <w:rsid w:val="00C31088"/>
    <w:rsid w:val="00C321E9"/>
    <w:rsid w:val="00C34CB9"/>
    <w:rsid w:val="00C52884"/>
    <w:rsid w:val="00C53A59"/>
    <w:rsid w:val="00C63345"/>
    <w:rsid w:val="00C86299"/>
    <w:rsid w:val="00CB77C1"/>
    <w:rsid w:val="00CC1C0E"/>
    <w:rsid w:val="00CC6AD3"/>
    <w:rsid w:val="00CD0B0F"/>
    <w:rsid w:val="00CD3351"/>
    <w:rsid w:val="00CD3875"/>
    <w:rsid w:val="00CF637B"/>
    <w:rsid w:val="00D074F7"/>
    <w:rsid w:val="00D075C1"/>
    <w:rsid w:val="00D10F7B"/>
    <w:rsid w:val="00D33331"/>
    <w:rsid w:val="00D44665"/>
    <w:rsid w:val="00D66790"/>
    <w:rsid w:val="00D81FC4"/>
    <w:rsid w:val="00DA1D2B"/>
    <w:rsid w:val="00DA2ED2"/>
    <w:rsid w:val="00DA3C73"/>
    <w:rsid w:val="00DA6109"/>
    <w:rsid w:val="00DB22F2"/>
    <w:rsid w:val="00DC2441"/>
    <w:rsid w:val="00DC6109"/>
    <w:rsid w:val="00DD1859"/>
    <w:rsid w:val="00DE30B9"/>
    <w:rsid w:val="00DE48A7"/>
    <w:rsid w:val="00DE69F1"/>
    <w:rsid w:val="00DE6FAC"/>
    <w:rsid w:val="00E246E6"/>
    <w:rsid w:val="00E436A3"/>
    <w:rsid w:val="00E44F0D"/>
    <w:rsid w:val="00E471D4"/>
    <w:rsid w:val="00E7183F"/>
    <w:rsid w:val="00E72806"/>
    <w:rsid w:val="00E776BC"/>
    <w:rsid w:val="00E947BD"/>
    <w:rsid w:val="00EC151D"/>
    <w:rsid w:val="00EC1D0B"/>
    <w:rsid w:val="00EC22C3"/>
    <w:rsid w:val="00EC6FA9"/>
    <w:rsid w:val="00EE3006"/>
    <w:rsid w:val="00EE44F9"/>
    <w:rsid w:val="00EE49F6"/>
    <w:rsid w:val="00F05B68"/>
    <w:rsid w:val="00F217FB"/>
    <w:rsid w:val="00F301F6"/>
    <w:rsid w:val="00F4277E"/>
    <w:rsid w:val="00F47608"/>
    <w:rsid w:val="00F543E7"/>
    <w:rsid w:val="00F878D1"/>
    <w:rsid w:val="00FA3FAD"/>
    <w:rsid w:val="00FA718D"/>
    <w:rsid w:val="00FD3E94"/>
    <w:rsid w:val="00FD5FA6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A4B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0800"/>
      </w:tabs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</w:tabs>
      <w:spacing w:before="1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color w:val="00000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22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3C73"/>
  </w:style>
  <w:style w:type="character" w:customStyle="1" w:styleId="FooterChar">
    <w:name w:val="Footer Char"/>
    <w:basedOn w:val="DefaultParagraphFont"/>
    <w:link w:val="Footer"/>
    <w:uiPriority w:val="99"/>
    <w:rsid w:val="00DA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0800"/>
      </w:tabs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</w:tabs>
      <w:spacing w:before="12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color w:val="00000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22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3C73"/>
  </w:style>
  <w:style w:type="character" w:customStyle="1" w:styleId="FooterChar">
    <w:name w:val="Footer Char"/>
    <w:basedOn w:val="DefaultParagraphFont"/>
    <w:link w:val="Footer"/>
    <w:uiPriority w:val="99"/>
    <w:rsid w:val="00DA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4442-B2EC-4A4A-9CA4-EF176E6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North Inland Special Ed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creator>Carol Bartz</dc:creator>
  <cp:lastModifiedBy>Karri Graves</cp:lastModifiedBy>
  <cp:revision>7</cp:revision>
  <cp:lastPrinted>2017-03-10T18:26:00Z</cp:lastPrinted>
  <dcterms:created xsi:type="dcterms:W3CDTF">2018-08-27T19:45:00Z</dcterms:created>
  <dcterms:modified xsi:type="dcterms:W3CDTF">2018-09-11T15:30:00Z</dcterms:modified>
</cp:coreProperties>
</file>