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7036C9" w:rsidRPr="00922F32" w:rsidRDefault="007036C9" w:rsidP="007036C9">
      <w:pPr>
        <w:tabs>
          <w:tab w:val="left" w:pos="1260"/>
          <w:tab w:val="left" w:pos="3240"/>
          <w:tab w:val="left" w:pos="3690"/>
          <w:tab w:val="left" w:pos="4770"/>
          <w:tab w:val="left" w:pos="5130"/>
          <w:tab w:val="left" w:pos="7200"/>
          <w:tab w:val="left" w:pos="9270"/>
        </w:tabs>
        <w:spacing w:before="40"/>
        <w:ind w:right="-187"/>
        <w:rPr>
          <w:rFonts w:asciiTheme="minorHAnsi" w:hAnsiTheme="minorHAnsi" w:cs="Arial"/>
          <w:b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Nomb</w:t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re </w:t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fldChar w:fldCharType="end"/>
      </w:r>
      <w:bookmarkEnd w:id="0"/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ab/>
      </w:r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  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Fecha de N</w:t>
      </w: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acimiento </w: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end"/>
      </w:r>
      <w:bookmarkEnd w:id="1"/>
      <w:r w:rsidR="00D90550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/ </w: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end"/>
      </w:r>
      <w:bookmarkEnd w:id="2"/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/ </w: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color w:val="000000"/>
          <w:sz w:val="22"/>
          <w:szCs w:val="22"/>
          <w:lang w:val="es-MX"/>
        </w:rPr>
        <w:fldChar w:fldCharType="end"/>
      </w:r>
      <w:bookmarkEnd w:id="3"/>
      <w:r w:rsidR="00D90550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    </w:t>
      </w: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Fecha de</w:t>
      </w:r>
      <w:r w:rsidR="00AC7F97"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>l</w:t>
      </w: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t xml:space="preserve"> IEP</w:t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color w:val="000000"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color w:val="000000"/>
          <w:sz w:val="22"/>
          <w:szCs w:val="22"/>
          <w:lang w:val="es-MX"/>
        </w:rPr>
        <w:fldChar w:fldCharType="end"/>
      </w:r>
      <w:bookmarkEnd w:id="4"/>
      <w:r w:rsidR="00D90550">
        <w:rPr>
          <w:rFonts w:asciiTheme="minorHAnsi" w:hAnsiTheme="minorHAnsi" w:cs="Arial"/>
          <w:b/>
          <w:sz w:val="22"/>
          <w:szCs w:val="22"/>
          <w:lang w:val="es-MX"/>
        </w:rPr>
        <w:t>/</w:t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077915">
        <w:rPr>
          <w:rFonts w:asciiTheme="minorHAnsi" w:hAnsiTheme="minorHAnsi" w:cs="Arial"/>
          <w:b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  <w:fldChar w:fldCharType="end"/>
      </w:r>
      <w:bookmarkEnd w:id="5"/>
      <w:r w:rsidR="00D90550">
        <w:rPr>
          <w:rFonts w:asciiTheme="minorHAnsi" w:hAnsiTheme="minorHAnsi" w:cs="Arial"/>
          <w:b/>
          <w:sz w:val="22"/>
          <w:szCs w:val="22"/>
          <w:lang w:val="es-MX"/>
        </w:rPr>
        <w:t>/</w:t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077915">
        <w:rPr>
          <w:rFonts w:asciiTheme="minorHAnsi" w:hAnsiTheme="minorHAnsi" w:cs="Arial"/>
          <w:b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b/>
          <w:sz w:val="22"/>
          <w:szCs w:val="22"/>
          <w:lang w:val="es-MX"/>
        </w:rPr>
        <w:fldChar w:fldCharType="end"/>
      </w:r>
      <w:bookmarkEnd w:id="6"/>
    </w:p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7036C9" w:rsidRPr="00922F32" w:rsidRDefault="007036C9" w:rsidP="0002405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C05872" w:rsidRPr="00922F32" w:rsidRDefault="00C05872" w:rsidP="00C0587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Indicar la participación del estudiante en la Evaluación de California del Rendimiento Académico y Progreso del estudiante</w:t>
      </w:r>
    </w:p>
    <w:p w:rsidR="007036C9" w:rsidRPr="00922F32" w:rsidRDefault="00C05872" w:rsidP="00C05872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(CAASPP) en la parte de abajo:</w:t>
      </w:r>
    </w:p>
    <w:p w:rsidR="00C05872" w:rsidRPr="00922F32" w:rsidRDefault="00C05872" w:rsidP="003821E0">
      <w:pPr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Lengua y Literatura en Inglés (3-8, y 11 Grados)</w:t>
      </w:r>
    </w:p>
    <w:p w:rsidR="007036C9" w:rsidRPr="00922F32" w:rsidRDefault="000B569F" w:rsidP="003821E0">
      <w:pPr>
        <w:rPr>
          <w:rFonts w:asciiTheme="minorHAnsi" w:hAnsiTheme="minorHAnsi" w:cs="Arial"/>
          <w:sz w:val="22"/>
          <w:szCs w:val="22"/>
          <w:lang w:val="es-ES_tradnl"/>
        </w:rPr>
      </w:pP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="00077915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3"/>
      <w:r w:rsidR="00077915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077915">
        <w:rPr>
          <w:rFonts w:asciiTheme="minorHAnsi" w:hAnsiTheme="minorHAnsi" w:cs="Arial"/>
          <w:bCs/>
          <w:sz w:val="22"/>
          <w:szCs w:val="22"/>
        </w:rPr>
      </w:r>
      <w:r w:rsidR="00077915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7"/>
      <w:r w:rsidR="007036C9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C5420C" w:rsidRPr="00922F32" w:rsidRDefault="00294232" w:rsidP="007036C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077915" w:rsidRPr="00922F32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C5420C" w:rsidRPr="00922F32">
        <w:rPr>
          <w:rFonts w:asciiTheme="minorHAnsi" w:hAnsiTheme="minorHAnsi" w:cs="Arial"/>
          <w:b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sin Apoyos Designados o Adaptaciones</w:t>
      </w:r>
    </w:p>
    <w:p w:rsidR="007036C9" w:rsidRPr="00922F32" w:rsidRDefault="00C5420C" w:rsidP="003821E0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ab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4232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077915" w:rsidRPr="00922F32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Apoyos Designados Integrados</w:t>
      </w:r>
      <w:r w:rsidR="005735A0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C5420C" w:rsidRPr="00922F32" w:rsidRDefault="007036C9" w:rsidP="007036C9">
      <w:pPr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 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ab/>
      </w:r>
      <w:r w:rsidR="00375EC3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75EC3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375EC3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F30F2A" w:rsidRPr="00922F32">
        <w:rPr>
          <w:rFonts w:asciiTheme="minorHAnsi" w:hAnsiTheme="minorHAnsi" w:cs="Arial"/>
          <w:bCs/>
          <w:sz w:val="22"/>
          <w:szCs w:val="22"/>
          <w:lang w:val="es-MX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Apoyos Designados No-Integrados</w:t>
      </w:r>
      <w:r w:rsidR="005735A0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Pr="00922F32" w:rsidRDefault="00C5420C" w:rsidP="003821E0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           </w:t>
      </w:r>
      <w:r w:rsidR="0043658F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94232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Adaptaciones Integradas</w:t>
      </w:r>
      <w:r w:rsidR="005735A0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0B569F" w:rsidRPr="00922F32" w:rsidRDefault="00C5420C" w:rsidP="003821E0">
      <w:pPr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ES_tradnl"/>
        </w:rPr>
        <w:tab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94232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294232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Adaptaciones No-Integradas</w:t>
      </w:r>
      <w:r w:rsidR="005735A0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Pr="00922F32" w:rsidRDefault="00AC7F97" w:rsidP="00AC7F97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SBAC con Apoyo de Accesibilidad (Aprobación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Default="00AC7F97" w:rsidP="00AC7F97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 w:rsidR="00671A69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671A69" w:rsidRPr="00922F32">
        <w:rPr>
          <w:rFonts w:asciiTheme="minorHAnsi" w:hAnsiTheme="minorHAnsi" w:cs="Arial"/>
          <w:sz w:val="22"/>
          <w:szCs w:val="22"/>
          <w:lang w:val="es-MX"/>
        </w:rPr>
        <w:t>sin Apoyos Designados o Adaptaciones</w:t>
      </w:r>
      <w:r w:rsidR="00671A69"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Integrados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No-Integrados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No-Integradas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3F36CE" w:rsidRPr="00922F32" w:rsidRDefault="00671A69" w:rsidP="005735A0">
      <w:pPr>
        <w:ind w:firstLine="720"/>
        <w:rPr>
          <w:rFonts w:asciiTheme="minorHAnsi" w:hAnsiTheme="minorHAnsi" w:cs="Arial"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con Apoyo de Accesibilidad (Aprobación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Pr="00922F32" w:rsidRDefault="00AC7F97" w:rsidP="007036C9">
      <w:pPr>
        <w:rPr>
          <w:rFonts w:asciiTheme="minorHAnsi" w:eastAsia="Times New Roman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Matemáticas (3-8, y 11 Grados)</w:t>
      </w:r>
      <w:r w:rsidR="00350EF6"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</w:p>
    <w:p w:rsidR="007036C9" w:rsidRPr="00922F32" w:rsidRDefault="007036C9" w:rsidP="00AC7F97">
      <w:pPr>
        <w:ind w:firstLine="720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AC7F97" w:rsidRPr="00922F32" w:rsidRDefault="007036C9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="00350EF6"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50EF6" w:rsidRPr="00922F32">
        <w:rPr>
          <w:rFonts w:asciiTheme="minorHAnsi" w:hAnsiTheme="minorHAnsi" w:cs="Arial"/>
          <w:b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350EF6"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="00350EF6" w:rsidRPr="00922F32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sin Apoyos Designados o Adaptaciones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="00350EF6" w:rsidRPr="00922F32">
        <w:rPr>
          <w:rFonts w:asciiTheme="minorHAnsi" w:eastAsia="Times New Roman" w:hAnsiTheme="minorHAnsi" w:cs="Arial"/>
          <w:sz w:val="22"/>
          <w:szCs w:val="22"/>
          <w:lang w:val="es-ES"/>
        </w:rPr>
        <w:br/>
      </w:r>
      <w:r w:rsidR="000738D4"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="000738D4"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738D4"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="000738D4"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="000738D4"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AC7F97" w:rsidRPr="00922F32">
        <w:rPr>
          <w:rFonts w:asciiTheme="minorHAnsi" w:hAnsiTheme="minorHAnsi" w:cs="Arial"/>
          <w:sz w:val="22"/>
          <w:szCs w:val="22"/>
          <w:lang w:val="es-MX"/>
        </w:rPr>
        <w:t>SBAC con Apoyos Designados Integrados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Apoyos Designados No-Integrados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Adaptaciones</w:t>
      </w:r>
      <w:r w:rsidR="009B06CC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9B06CC" w:rsidRPr="00922F32">
        <w:rPr>
          <w:rFonts w:asciiTheme="minorHAnsi" w:hAnsiTheme="minorHAnsi" w:cs="Arial"/>
          <w:sz w:val="22"/>
          <w:szCs w:val="22"/>
          <w:lang w:val="es-MX"/>
        </w:rPr>
        <w:t>Integradas</w:t>
      </w:r>
      <w:r w:rsidR="009B06CC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Adaptaciones No- Integradas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Pr="00922F32" w:rsidRDefault="00AC7F97" w:rsidP="00AC7F9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SBAC con Apoyo de Accesibilidad (Aprobación de CDE)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sin Apoyos Designados o 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Integrados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No-Integrados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No-Integradas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Pr="00922F32" w:rsidRDefault="00671A69" w:rsidP="00671A69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 de Accesibilidad (Aprobación de CDE</w:t>
      </w:r>
      <w:r>
        <w:rPr>
          <w:rFonts w:asciiTheme="minorHAnsi" w:hAnsiTheme="minorHAnsi" w:cs="Arial"/>
          <w:sz w:val="22"/>
          <w:szCs w:val="22"/>
          <w:lang w:val="es-MX"/>
        </w:rPr>
        <w:t>)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7036C9" w:rsidRPr="00922F32" w:rsidRDefault="007036C9" w:rsidP="00671A69">
      <w:pPr>
        <w:pStyle w:val="Heading2"/>
        <w:tabs>
          <w:tab w:val="clear" w:pos="6480"/>
          <w:tab w:val="left" w:pos="720"/>
          <w:tab w:val="left" w:pos="6840"/>
        </w:tabs>
        <w:spacing w:line="240" w:lineRule="auto"/>
        <w:ind w:left="0" w:firstLine="0"/>
        <w:rPr>
          <w:rFonts w:asciiTheme="minorHAnsi" w:hAnsiTheme="minorHAnsi" w:cs="Arial"/>
          <w:b w:val="0"/>
          <w:bCs/>
          <w:sz w:val="22"/>
          <w:szCs w:val="22"/>
          <w:lang w:val="es-ES"/>
        </w:rPr>
      </w:pPr>
    </w:p>
    <w:p w:rsidR="00AC7F97" w:rsidRPr="00922F32" w:rsidRDefault="00900C03" w:rsidP="00AC7F9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s-MX"/>
        </w:rPr>
      </w:pPr>
      <w:r>
        <w:rPr>
          <w:rFonts w:asciiTheme="minorHAnsi" w:hAnsiTheme="minorHAnsi" w:cs="Arial"/>
          <w:b/>
          <w:bCs/>
          <w:sz w:val="22"/>
          <w:szCs w:val="22"/>
          <w:lang w:val="es-MX"/>
        </w:rPr>
        <w:t>Ciencias (5, 8 y escuela secundaria</w:t>
      </w:r>
      <w:r w:rsidR="00AC7F97"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)</w:t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900C03" w:rsidRPr="00922F32" w:rsidRDefault="00900C03" w:rsidP="00900C0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sin Apoyos Designados o Adaptaciones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br/>
      </w:r>
      <w:r w:rsidRPr="00922F32">
        <w:rPr>
          <w:rFonts w:asciiTheme="minorHAnsi" w:eastAsia="Times New Roman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Apoyos Designados Integrados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Apoyos Designados No-Integrados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Integradas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Adaptaciones No- Integradas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Pr="00922F32" w:rsidRDefault="00900C03" w:rsidP="00900C03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sz w:val="22"/>
          <w:szCs w:val="22"/>
        </w:rPr>
      </w:r>
      <w:r w:rsidR="00BC2877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t>CAST</w:t>
      </w:r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con Apoyo de Accesibilidad (Aprobación de CDE)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sin Apoyos Designados o 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:rsidR="00900C03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Integrados</w:t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Apoyos Designados No-Integrados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 No-Integradas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00C03" w:rsidRPr="00922F32" w:rsidRDefault="00900C03" w:rsidP="00900C03">
      <w:pPr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Evaluación alterna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Apoyo de Accesibilidad (Aprobación de CDE</w:t>
      </w:r>
      <w:r w:rsidR="00311986">
        <w:rPr>
          <w:rFonts w:asciiTheme="minorHAnsi" w:hAnsiTheme="minorHAnsi" w:cs="Arial"/>
          <w:sz w:val="22"/>
          <w:szCs w:val="22"/>
          <w:lang w:val="es-MX"/>
        </w:rPr>
        <w:t xml:space="preserve">) 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11986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311986">
        <w:rPr>
          <w:rFonts w:asciiTheme="minorHAnsi" w:hAnsiTheme="minorHAnsi" w:cs="Arial"/>
          <w:sz w:val="22"/>
          <w:szCs w:val="22"/>
          <w:lang w:val="es-MX"/>
        </w:rPr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311986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bookmarkStart w:id="8" w:name="_GoBack"/>
      <w:bookmarkEnd w:id="8"/>
    </w:p>
    <w:p w:rsidR="001820FB" w:rsidRPr="00922F32" w:rsidRDefault="00920A84" w:rsidP="00AC7F97">
      <w:pPr>
        <w:tabs>
          <w:tab w:val="left" w:pos="720"/>
          <w:tab w:val="left" w:pos="10800"/>
        </w:tabs>
        <w:rPr>
          <w:rFonts w:asciiTheme="minorHAnsi" w:hAnsiTheme="minorHAnsi" w:cs="Arial"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sz w:val="22"/>
          <w:szCs w:val="22"/>
          <w:lang w:val="es-ES_tradnl"/>
        </w:rPr>
        <w:tab/>
      </w:r>
    </w:p>
    <w:p w:rsidR="009F0770" w:rsidRDefault="00AC7F97" w:rsidP="00C70C29">
      <w:pPr>
        <w:autoSpaceDE w:val="0"/>
        <w:autoSpaceDN w:val="0"/>
        <w:adjustRightInd w:val="0"/>
        <w:ind w:left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sz w:val="22"/>
          <w:szCs w:val="22"/>
        </w:rPr>
      </w:r>
      <w:r w:rsidR="00BC2877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Sí el e</w:t>
      </w:r>
      <w:r w:rsidR="00900C03">
        <w:rPr>
          <w:rFonts w:asciiTheme="minorHAnsi" w:hAnsiTheme="minorHAnsi" w:cs="Arial"/>
          <w:sz w:val="22"/>
          <w:szCs w:val="22"/>
          <w:lang w:val="es-MX"/>
        </w:rPr>
        <w:t xml:space="preserve">studiante está tomando </w:t>
      </w:r>
      <w:r w:rsidR="00C70C29" w:rsidRPr="00922F32">
        <w:rPr>
          <w:rFonts w:asciiTheme="minorHAnsi" w:hAnsiTheme="minorHAnsi" w:cs="Arial"/>
          <w:sz w:val="22"/>
          <w:szCs w:val="22"/>
          <w:lang w:val="es-MX"/>
        </w:rPr>
        <w:t xml:space="preserve">Evaluación alterna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el equipo del IEP ha revisado las normas para tomar evaluaciones alternas.</w:t>
      </w:r>
    </w:p>
    <w:p w:rsidR="00C70C29" w:rsidRPr="00922F32" w:rsidRDefault="00C70C29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</w:p>
    <w:p w:rsidR="00F53CF7" w:rsidRPr="00922F32" w:rsidRDefault="00F53CF7" w:rsidP="00F53CF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El estudiante no participará en SBAC porque</w:t>
      </w:r>
      <w:r w:rsidR="00077915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Pr="00922F32">
        <w:rPr>
          <w:rFonts w:asciiTheme="minorHAnsi" w:hAnsiTheme="minorHAnsi" w:cs="Arial"/>
          <w:sz w:val="22"/>
          <w:szCs w:val="22"/>
          <w:lang w:val="es-MX"/>
        </w:rPr>
        <w:softHyphen/>
      </w:r>
      <w:r w:rsidR="0007791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7791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sz w:val="22"/>
          <w:szCs w:val="22"/>
          <w:lang w:val="es-MX"/>
        </w:rPr>
      </w:r>
      <w:r w:rsidR="0007791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bookmarkEnd w:id="9"/>
    </w:p>
    <w:p w:rsidR="00F53CF7" w:rsidRPr="00922F32" w:rsidRDefault="00F53CF7" w:rsidP="00F53CF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La participación en una evaluación alterna es apropiada porque</w:t>
      </w:r>
      <w:r w:rsidR="0007791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7791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077915">
        <w:rPr>
          <w:rFonts w:asciiTheme="minorHAnsi" w:hAnsiTheme="minorHAnsi" w:cs="Arial"/>
          <w:sz w:val="22"/>
          <w:szCs w:val="22"/>
          <w:lang w:val="es-MX"/>
        </w:rPr>
      </w:r>
      <w:r w:rsidR="0007791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077915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C7F97" w:rsidRDefault="00AC7F97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</w:p>
    <w:p w:rsidR="00671A69" w:rsidRPr="00922F32" w:rsidRDefault="00671A69" w:rsidP="00AC7F9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</w:p>
    <w:p w:rsidR="009351C2" w:rsidRPr="00922F32" w:rsidRDefault="00155EA9" w:rsidP="005A4365">
      <w:pPr>
        <w:rPr>
          <w:rFonts w:asciiTheme="minorHAnsi" w:hAnsiTheme="minorHAnsi" w:cs="Arial"/>
          <w:color w:val="000000"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b/>
          <w:color w:val="000000"/>
          <w:sz w:val="22"/>
          <w:szCs w:val="22"/>
          <w:lang w:val="es-ES_tradnl"/>
        </w:rPr>
        <w:t>Examen de Salud Física</w:t>
      </w:r>
      <w:r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1820FB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>(5º,7º,</w:t>
      </w:r>
      <w:r w:rsidR="009835A0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 </w:t>
      </w:r>
      <w:r w:rsidR="001820FB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y 9º </w:t>
      </w:r>
      <w:r w:rsidR="009835A0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>grados</w:t>
      </w:r>
      <w:r w:rsidR="001820FB" w:rsidRPr="00922F32">
        <w:rPr>
          <w:rFonts w:asciiTheme="minorHAnsi" w:hAnsiTheme="minorHAnsi" w:cs="Arial"/>
          <w:color w:val="000000"/>
          <w:sz w:val="22"/>
          <w:szCs w:val="22"/>
          <w:lang w:val="es-ES_tradnl"/>
        </w:rPr>
        <w:t xml:space="preserve">) </w:t>
      </w:r>
    </w:p>
    <w:p w:rsidR="00AC7F97" w:rsidRPr="00922F32" w:rsidRDefault="00AC7F97" w:rsidP="00F53CF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sz w:val="22"/>
          <w:szCs w:val="22"/>
        </w:rPr>
      </w:r>
      <w:r w:rsidR="00BC2877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Fuera de categoría de examen</w:t>
      </w:r>
    </w:p>
    <w:p w:rsidR="00AC7F97" w:rsidRPr="00922F32" w:rsidRDefault="00AC7F97" w:rsidP="00F53CF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sz w:val="22"/>
          <w:szCs w:val="22"/>
        </w:rPr>
      </w:r>
      <w:r w:rsidR="00BC2877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Sin Adaptaciones</w:t>
      </w:r>
    </w:p>
    <w:p w:rsidR="00AC7F97" w:rsidRPr="00922F32" w:rsidRDefault="00AC7F97" w:rsidP="00F53CF7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sz w:val="22"/>
          <w:szCs w:val="22"/>
        </w:rPr>
      </w:r>
      <w:r w:rsidR="00BC2877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Adaptaciones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F53CF7" w:rsidRPr="00922F32" w:rsidRDefault="00AC7F97" w:rsidP="00BC2877">
      <w:pPr>
        <w:autoSpaceDE w:val="0"/>
        <w:autoSpaceDN w:val="0"/>
        <w:adjustRightInd w:val="0"/>
        <w:ind w:firstLine="720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  <w:r w:rsidRPr="00922F32">
        <w:rPr>
          <w:rFonts w:asciiTheme="minorHAnsi" w:hAnsiTheme="minorHAnsi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sz w:val="22"/>
          <w:szCs w:val="22"/>
        </w:rPr>
      </w:r>
      <w:r w:rsidR="00BC2877">
        <w:rPr>
          <w:rFonts w:asciiTheme="minorHAnsi" w:hAnsiTheme="minorHAnsi" w:cs="Arial"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Con Modificaciones (Verificar con la Oficina de PFT antes de</w:t>
      </w:r>
      <w:r w:rsidR="00F53CF7" w:rsidRPr="00922F32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usarlas)</w:t>
      </w:r>
      <w:r w:rsidR="00F53CF7" w:rsidRPr="00922F32">
        <w:rPr>
          <w:rFonts w:asciiTheme="minorHAnsi" w:hAnsiTheme="minorHAnsi" w:cs="Arial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E94759" w:rsidRPr="00922F32" w:rsidRDefault="00E94759" w:rsidP="00DA0AD1">
      <w:pPr>
        <w:rPr>
          <w:rFonts w:asciiTheme="minorHAnsi" w:hAnsiTheme="minorHAnsi" w:cs="Arial"/>
          <w:color w:val="000000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Otra Evaluación(es) por Todo el Estado/ Todo el Distrito/Evaluación(es) Alterna(s)</w:t>
      </w:r>
      <w:r w:rsidR="00DA0AD1" w:rsidRPr="00070601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F0770" w:rsidRPr="00922F32" w:rsidRDefault="009F0770" w:rsidP="009F0770">
      <w:pPr>
        <w:tabs>
          <w:tab w:val="left" w:pos="720"/>
          <w:tab w:val="left" w:pos="10800"/>
        </w:tabs>
        <w:spacing w:line="360" w:lineRule="exact"/>
        <w:rPr>
          <w:rFonts w:asciiTheme="minorHAnsi" w:hAnsiTheme="minorHAnsi" w:cs="Arial"/>
          <w:b/>
          <w:sz w:val="22"/>
          <w:szCs w:val="22"/>
          <w:lang w:val="es-ES"/>
        </w:rPr>
      </w:pPr>
    </w:p>
    <w:p w:rsidR="003241B6" w:rsidRPr="00922F32" w:rsidRDefault="00661463" w:rsidP="00155EA9">
      <w:pPr>
        <w:tabs>
          <w:tab w:val="left" w:pos="4320"/>
          <w:tab w:val="left" w:pos="7920"/>
        </w:tabs>
        <w:rPr>
          <w:rFonts w:asciiTheme="minorHAnsi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9F0770" w:rsidRPr="00922F32">
        <w:rPr>
          <w:rFonts w:asciiTheme="minorHAnsi" w:hAnsiTheme="minorHAnsi" w:cs="Arial"/>
          <w:b/>
          <w:sz w:val="22"/>
          <w:szCs w:val="22"/>
          <w:lang w:val="es-ES"/>
        </w:rPr>
        <w:t xml:space="preserve">Resultados Deseados del Perfil de Desarrollo (DRDP) </w:t>
      </w:r>
      <w:r w:rsidR="00C6103D" w:rsidRPr="00922F32">
        <w:rPr>
          <w:rFonts w:asciiTheme="minorHAnsi" w:hAnsiTheme="minorHAnsi" w:cs="Arial"/>
          <w:sz w:val="22"/>
          <w:szCs w:val="22"/>
          <w:lang w:val="es-ES"/>
        </w:rPr>
        <w:t>– (</w:t>
      </w:r>
      <w:r w:rsidR="009F0770" w:rsidRPr="00922F32">
        <w:rPr>
          <w:rFonts w:asciiTheme="minorHAnsi" w:hAnsiTheme="minorHAnsi" w:cs="Arial"/>
          <w:sz w:val="22"/>
          <w:szCs w:val="22"/>
          <w:lang w:val="es-ES"/>
        </w:rPr>
        <w:t>Para las Edade</w:t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 xml:space="preserve">s Pre-escolares de 3, 4 y 5 años) </w:t>
      </w:r>
    </w:p>
    <w:p w:rsidR="009F0770" w:rsidRPr="00922F32" w:rsidRDefault="009F0770" w:rsidP="00155EA9">
      <w:pPr>
        <w:tabs>
          <w:tab w:val="left" w:pos="4320"/>
          <w:tab w:val="left" w:pos="7920"/>
        </w:tabs>
        <w:rPr>
          <w:rFonts w:asciiTheme="minorHAnsi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sz w:val="22"/>
          <w:szCs w:val="22"/>
          <w:lang w:val="es-ES"/>
        </w:rPr>
        <w:t>Adaptaciones:</w:t>
      </w:r>
      <w:r w:rsidRPr="00922F32">
        <w:rPr>
          <w:rFonts w:asciiTheme="minorHAnsi" w:hAnsiTheme="minorHAnsi" w:cs="Arial"/>
          <w:sz w:val="22"/>
          <w:szCs w:val="22"/>
          <w:lang w:val="es-ES"/>
        </w:rPr>
        <w:cr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No es Aplicable</w:t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C70C29">
        <w:rPr>
          <w:rFonts w:asciiTheme="minorHAnsi" w:hAnsiTheme="minorHAnsi" w:cs="Arial"/>
          <w:sz w:val="22"/>
          <w:szCs w:val="22"/>
          <w:lang w:val="es-ES"/>
        </w:rPr>
        <w:t xml:space="preserve">              </w:t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 xml:space="preserve">Apoyo Sensorial </w:t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C70C29">
        <w:rPr>
          <w:rFonts w:asciiTheme="minorHAnsi" w:hAnsiTheme="minorHAnsi" w:cs="Arial"/>
          <w:sz w:val="22"/>
          <w:szCs w:val="22"/>
          <w:lang w:val="es-ES"/>
        </w:rPr>
        <w:t xml:space="preserve">              </w:t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sz w:val="22"/>
          <w:szCs w:val="22"/>
          <w:lang w:val="es-ES"/>
        </w:rPr>
        <w:t>Colocación Funcional</w:t>
      </w:r>
    </w:p>
    <w:p w:rsidR="009F0770" w:rsidRPr="00922F32" w:rsidRDefault="009F0770" w:rsidP="003241B6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Diferente modo de respuesta</w:t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Equipo o Dispositivo de Ayuda</w:t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ab/>
      </w:r>
      <w:r w:rsidR="003241B6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241B6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3241B6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ES"/>
        </w:rPr>
        <w:t>Apoyo Visual</w:t>
      </w:r>
    </w:p>
    <w:p w:rsidR="009F0770" w:rsidRDefault="009F0770" w:rsidP="00C70C29">
      <w:pPr>
        <w:keepNext/>
        <w:keepLines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>Diferente modo para lenguaje escrito</w:t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ab/>
      </w: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3241B6" w:rsidRPr="00922F32">
        <w:rPr>
          <w:rFonts w:asciiTheme="minorHAnsi" w:hAnsiTheme="minorHAnsi" w:cs="Arial"/>
          <w:sz w:val="22"/>
          <w:szCs w:val="22"/>
          <w:lang w:val="es-MX"/>
        </w:rPr>
        <w:t xml:space="preserve"> Sistema de comunicación </w:t>
      </w:r>
    </w:p>
    <w:p w:rsidR="00C70C29" w:rsidRPr="00922F32" w:rsidRDefault="00C70C29" w:rsidP="00C70C29">
      <w:pPr>
        <w:keepNext/>
        <w:keepLines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</w:r>
      <w:r>
        <w:rPr>
          <w:rFonts w:asciiTheme="minorHAnsi" w:hAnsiTheme="minorHAnsi" w:cs="Arial"/>
          <w:sz w:val="22"/>
          <w:szCs w:val="22"/>
          <w:lang w:val="es-MX"/>
        </w:rPr>
        <w:tab/>
        <w:t xml:space="preserve">      </w:t>
      </w:r>
      <w:proofErr w:type="gramStart"/>
      <w:r w:rsidRPr="00922F32">
        <w:rPr>
          <w:rFonts w:asciiTheme="minorHAnsi" w:hAnsiTheme="minorHAnsi" w:cs="Arial"/>
          <w:sz w:val="22"/>
          <w:szCs w:val="22"/>
          <w:lang w:val="es-MX"/>
        </w:rPr>
        <w:t>aumentativo</w:t>
      </w:r>
      <w:proofErr w:type="gramEnd"/>
      <w:r w:rsidRPr="00922F32">
        <w:rPr>
          <w:rFonts w:asciiTheme="minorHAnsi" w:hAnsiTheme="minorHAnsi" w:cs="Arial"/>
          <w:sz w:val="22"/>
          <w:szCs w:val="22"/>
          <w:lang w:val="es-MX"/>
        </w:rPr>
        <w:t xml:space="preserve"> o alternativo</w:t>
      </w:r>
    </w:p>
    <w:p w:rsidR="009F0770" w:rsidRPr="00922F32" w:rsidRDefault="009F0770" w:rsidP="00C70C29">
      <w:pPr>
        <w:keepNext/>
        <w:keepLines/>
        <w:tabs>
          <w:tab w:val="left" w:pos="4320"/>
          <w:tab w:val="left" w:pos="7920"/>
        </w:tabs>
        <w:spacing w:line="360" w:lineRule="exact"/>
        <w:rPr>
          <w:rFonts w:asciiTheme="minorHAnsi" w:hAnsiTheme="minorHAnsi" w:cs="Arial"/>
          <w:sz w:val="22"/>
          <w:szCs w:val="22"/>
          <w:lang w:val="es-ES"/>
        </w:rPr>
      </w:pP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C70C29">
        <w:rPr>
          <w:rFonts w:asciiTheme="minorHAnsi" w:hAnsiTheme="minorHAnsi" w:cs="Arial"/>
          <w:sz w:val="22"/>
          <w:szCs w:val="22"/>
          <w:lang w:val="es-ES"/>
        </w:rPr>
        <w:t xml:space="preserve">                </w:t>
      </w:r>
    </w:p>
    <w:p w:rsidR="00756308" w:rsidRPr="00922F32" w:rsidRDefault="009F0770" w:rsidP="009351C2">
      <w:pPr>
        <w:tabs>
          <w:tab w:val="left" w:pos="720"/>
          <w:tab w:val="left" w:pos="10800"/>
        </w:tabs>
        <w:spacing w:line="360" w:lineRule="exact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CELDT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-</w:t>
      </w:r>
      <w:r w:rsidR="003821E0" w:rsidRPr="00922F32">
        <w:rPr>
          <w:rFonts w:asciiTheme="minorHAnsi" w:hAnsiTheme="minorHAnsi" w:cs="Arial"/>
          <w:sz w:val="22"/>
          <w:szCs w:val="22"/>
          <w:lang w:val="es-ES"/>
        </w:rPr>
        <w:t>P</w:t>
      </w:r>
      <w:r w:rsidR="006B5DDF" w:rsidRPr="00922F32">
        <w:rPr>
          <w:rFonts w:asciiTheme="minorHAnsi" w:hAnsiTheme="minorHAnsi" w:cs="Arial"/>
          <w:sz w:val="22"/>
          <w:szCs w:val="22"/>
          <w:lang w:val="es-ES"/>
        </w:rPr>
        <w:t>ARA PRINCIPIANTES DE INGLES SOLAMENTE</w:t>
      </w:r>
    </w:p>
    <w:p w:rsidR="00BC2877" w:rsidRDefault="00BC2877" w:rsidP="00BC2877">
      <w:pPr>
        <w:tabs>
          <w:tab w:val="left" w:pos="450"/>
          <w:tab w:val="left" w:pos="720"/>
          <w:tab w:val="left" w:pos="1890"/>
          <w:tab w:val="left" w:pos="2610"/>
          <w:tab w:val="left" w:pos="10800"/>
          <w:tab w:val="left" w:pos="10980"/>
        </w:tabs>
        <w:ind w:left="450" w:hanging="450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>
        <w:rPr>
          <w:rFonts w:asciiTheme="minorHAnsi" w:hAnsiTheme="minorHAnsi" w:cs="Arial"/>
          <w:b/>
          <w:bCs/>
          <w:sz w:val="22"/>
          <w:szCs w:val="22"/>
        </w:rPr>
      </w:r>
      <w:r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Escuchando sin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  <w:lang w:val="es-MX"/>
        </w:rPr>
      </w:r>
      <w:r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9491E" w:rsidRPr="00BC2877" w:rsidRDefault="00BC2877" w:rsidP="00BC2877">
      <w:pPr>
        <w:tabs>
          <w:tab w:val="left" w:pos="450"/>
          <w:tab w:val="left" w:pos="720"/>
          <w:tab w:val="left" w:pos="1890"/>
          <w:tab w:val="left" w:pos="2610"/>
          <w:tab w:val="left" w:pos="10800"/>
          <w:tab w:val="left" w:pos="10980"/>
        </w:tabs>
        <w:ind w:left="450" w:hanging="450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>
        <w:rPr>
          <w:rFonts w:asciiTheme="minorHAnsi" w:hAnsiTheme="minorHAnsi" w:cs="Arial"/>
          <w:b/>
          <w:bCs/>
          <w:sz w:val="22"/>
          <w:szCs w:val="22"/>
        </w:rPr>
      </w:r>
      <w:r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Escuchando con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>
        <w:rPr>
          <w:rFonts w:asciiTheme="minorHAnsi" w:hAnsiTheme="minorHAnsi" w:cs="Arial"/>
          <w:sz w:val="22"/>
          <w:szCs w:val="22"/>
          <w:lang w:val="es-MX"/>
        </w:rPr>
      </w:r>
      <w:r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</w:t>
      </w:r>
    </w:p>
    <w:p w:rsidR="00671A69" w:rsidRPr="00922F32" w:rsidRDefault="00A9491E" w:rsidP="00671A69">
      <w:pPr>
        <w:tabs>
          <w:tab w:val="left" w:pos="450"/>
          <w:tab w:val="left" w:pos="720"/>
          <w:tab w:val="left" w:pos="1890"/>
          <w:tab w:val="left" w:pos="2610"/>
          <w:tab w:val="left" w:pos="10800"/>
          <w:tab w:val="left" w:pos="10980"/>
        </w:tabs>
        <w:ind w:left="450" w:hanging="450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ab/>
      </w:r>
      <w:r w:rsidR="00671A69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71A69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671A69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671A69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Escuchando con </w:t>
      </w:r>
      <w:r w:rsidR="00671A69"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</w:t>
      </w:r>
    </w:p>
    <w:p w:rsidR="00155EA9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/>
          <w:bCs/>
          <w:sz w:val="22"/>
          <w:szCs w:val="22"/>
          <w:lang w:val="es-ES"/>
        </w:rPr>
      </w:pPr>
    </w:p>
    <w:p w:rsidR="00A9491E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/>
          <w:bCs/>
          <w:sz w:val="22"/>
          <w:szCs w:val="22"/>
        </w:rPr>
      </w:r>
      <w:r w:rsidR="00BC2877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 </w:t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Hablando sin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                               </w:t>
      </w:r>
    </w:p>
    <w:p w:rsidR="00A9491E" w:rsidRPr="00922F32" w:rsidRDefault="00A9491E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2"/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bookmarkEnd w:id="10"/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Hablando con 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s</w:t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 </w:t>
      </w:r>
    </w:p>
    <w:p w:rsidR="00671A69" w:rsidRPr="00922F32" w:rsidRDefault="00A9491E" w:rsidP="00671A69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</w:t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Hablando con  </w:t>
      </w:r>
      <w:r w:rsidR="00671A69"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="00671A69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  </w:t>
      </w:r>
    </w:p>
    <w:p w:rsidR="00155EA9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A9491E" w:rsidRPr="00922F32" w:rsidRDefault="00155EA9" w:rsidP="00A9491E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Leyendo  sin 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                                            </w:t>
      </w:r>
    </w:p>
    <w:p w:rsidR="00155EA9" w:rsidRPr="00922F32" w:rsidRDefault="00A9491E" w:rsidP="00661463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</w:t>
      </w:r>
      <w:r w:rsid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Leyendo  con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61463" w:rsidRDefault="00671A69" w:rsidP="00661463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Leyendo  con </w:t>
      </w:r>
      <w:r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671A69" w:rsidRPr="00922F32" w:rsidRDefault="00671A69" w:rsidP="00661463">
      <w:pPr>
        <w:tabs>
          <w:tab w:val="left" w:pos="450"/>
          <w:tab w:val="left" w:pos="720"/>
          <w:tab w:val="left" w:pos="1800"/>
          <w:tab w:val="left" w:pos="2610"/>
          <w:tab w:val="left" w:pos="10800"/>
          <w:tab w:val="left" w:pos="10980"/>
        </w:tabs>
        <w:rPr>
          <w:rFonts w:asciiTheme="minorHAnsi" w:hAnsiTheme="minorHAnsi" w:cs="Arial"/>
          <w:sz w:val="22"/>
          <w:szCs w:val="22"/>
          <w:lang w:val="es-ES"/>
        </w:rPr>
      </w:pPr>
    </w:p>
    <w:p w:rsidR="00A9491E" w:rsidRPr="00922F32" w:rsidRDefault="00155EA9" w:rsidP="00A9491E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sz w:val="22"/>
          <w:szCs w:val="22"/>
          <w:lang w:val="es-ES"/>
        </w:rPr>
        <w:tab/>
      </w:r>
      <w:r w:rsidR="00A9491E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A9491E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A9491E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Escribiendo sin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9491E" w:rsidRPr="00922F32" w:rsidRDefault="00A9491E" w:rsidP="00A9491E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Escribiendo con  </w:t>
      </w:r>
      <w:r w:rsidR="00661463" w:rsidRPr="00922F32">
        <w:rPr>
          <w:rFonts w:asciiTheme="minorHAnsi" w:hAnsiTheme="minorHAnsi" w:cs="Arial"/>
          <w:sz w:val="22"/>
          <w:szCs w:val="22"/>
          <w:lang w:val="es-MX"/>
        </w:rPr>
        <w:t>Adaptaciones</w:t>
      </w:r>
      <w:r w:rsidR="00BC2877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671A69" w:rsidP="00BC2877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Escribiendo con  </w:t>
      </w:r>
      <w:r>
        <w:rPr>
          <w:rFonts w:asciiTheme="minorHAnsi" w:hAnsiTheme="minorHAnsi" w:cs="Arial"/>
          <w:sz w:val="22"/>
          <w:szCs w:val="22"/>
          <w:lang w:val="es-MX"/>
        </w:rPr>
        <w:t>Modificaciones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C2877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  <w:r w:rsidR="00BB6679" w:rsidRPr="00FB4F7B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ELPAC (</w:t>
      </w:r>
      <w:r w:rsidR="0043658F" w:rsidRPr="00FB4F7B">
        <w:rPr>
          <w:rFonts w:asciiTheme="minorHAnsi" w:hAnsiTheme="minorHAnsi"/>
          <w:lang w:val="es-MX"/>
        </w:rPr>
        <w:t>Estudiantes Aprendiendo Inglés como segundo idioma SOLAMENTE</w:t>
      </w:r>
      <w:r w:rsidR="00BB6679" w:rsidRPr="00FB4F7B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)</w:t>
      </w: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sin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Adaptaciones o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Apoyos Designados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Apoyos Designados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3658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Integrados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Apoyos Designados  No-Integrados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Escuchando con Adaptaciones Integradas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Escuchando con Adaptaciones No-Integradas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Escuchando con Recursos No Enumerados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(requiere Aprobación de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CDE)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Hablando sin Adaptaciones o Apoyos Designados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E025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Hablando con Apoyos Designados Integrados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Hablando con Apoyos Designados No-Integrados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Hablando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con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Adaptaciones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4DBB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Integradas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Hablando con Adaptaciones No-Integradas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385EFA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Hablando con Recursos No Enumerados  (requiere Aprobación de CDE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)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420"/>
          <w:tab w:val="left" w:pos="7920"/>
        </w:tabs>
        <w:spacing w:after="120"/>
        <w:ind w:right="-270"/>
        <w:contextualSpacing/>
        <w:outlineLvl w:val="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Leyendo sin Adaptaciones o Apoyos Designados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 </w:t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lastRenderedPageBreak/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Leyendo con Apoyos Designados Integrados 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Leyendo con Apoyos Designados  No-Integrados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Leyendo con Adaptaciones Integradas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Leyendo con Adaptaciones No-Integradas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ED5F5F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ED5F5F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Leyendo con Recursos No Enumerados  (requiere Aprobación de CDE)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8162A8" w:rsidRPr="00FB4F7B" w:rsidRDefault="008162A8" w:rsidP="00ED5F5F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BB6679" w:rsidRPr="00FB4F7B" w:rsidRDefault="00BB6679" w:rsidP="00BB6679">
      <w:pPr>
        <w:tabs>
          <w:tab w:val="left" w:pos="360"/>
          <w:tab w:val="left" w:pos="3870"/>
          <w:tab w:val="left" w:pos="5130"/>
          <w:tab w:val="left" w:pos="6300"/>
          <w:tab w:val="left" w:pos="8100"/>
        </w:tabs>
        <w:spacing w:after="120"/>
        <w:ind w:left="360" w:right="-27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sin Adaptaciones o Apoyos Designados 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135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con Apoyos Designados Integrados 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Escribiendo con Apoyos Designados No-Integrados 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8162A8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  <w:tab w:val="left" w:pos="108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Escribiendo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con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Adaptaciones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Integradas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FB4F7B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Escribiendo con Adaptaciones No-Integradas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B6679" w:rsidRPr="008162A8" w:rsidRDefault="00BB6679" w:rsidP="00BB6679">
      <w:pPr>
        <w:tabs>
          <w:tab w:val="left" w:pos="0"/>
          <w:tab w:val="left" w:pos="360"/>
          <w:tab w:val="left" w:pos="2520"/>
          <w:tab w:val="left" w:pos="3600"/>
          <w:tab w:val="left" w:pos="3870"/>
          <w:tab w:val="left" w:pos="5130"/>
          <w:tab w:val="left" w:pos="6300"/>
          <w:tab w:val="left" w:pos="8100"/>
        </w:tabs>
        <w:spacing w:after="120"/>
        <w:ind w:left="990" w:right="-270" w:hanging="1350"/>
        <w:contextualSpacing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instrText xml:space="preserve"> FORMCHECKBOX </w:instrText>
      </w:r>
      <w:r w:rsidR="00BC2877">
        <w:rPr>
          <w:rFonts w:asciiTheme="minorHAnsi" w:hAnsiTheme="minorHAnsi" w:cstheme="minorHAnsi"/>
          <w:color w:val="000000"/>
          <w:sz w:val="22"/>
          <w:szCs w:val="22"/>
        </w:rPr>
      </w:r>
      <w:r w:rsidR="00BC2877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FB4F7B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>Escribiendo con Recursos No Enumerados  (requiere Aprobación de CDE)</w:t>
      </w:r>
      <w:r w:rsidR="00BC2877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8162A8"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Pr="00FB4F7B">
        <w:rPr>
          <w:rFonts w:asciiTheme="minorHAnsi" w:hAnsiTheme="minorHAnsi" w:cstheme="minorHAnsi"/>
          <w:color w:val="000000"/>
          <w:sz w:val="22"/>
          <w:szCs w:val="22"/>
          <w:lang w:val="es-MX"/>
        </w:rPr>
        <w:softHyphen/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2877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BC2877">
        <w:rPr>
          <w:rFonts w:asciiTheme="minorHAnsi" w:hAnsiTheme="minorHAnsi" w:cs="Arial"/>
          <w:sz w:val="22"/>
          <w:szCs w:val="22"/>
          <w:lang w:val="es-MX"/>
        </w:rPr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BC2877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9F0770" w:rsidRPr="008162A8" w:rsidRDefault="009F0770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MX"/>
        </w:rPr>
      </w:pPr>
    </w:p>
    <w:p w:rsidR="00A9491E" w:rsidRPr="008162A8" w:rsidRDefault="00A9491E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MX"/>
        </w:rPr>
      </w:pPr>
    </w:p>
    <w:p w:rsidR="00A9491E" w:rsidRPr="00922F32" w:rsidRDefault="00A9491E" w:rsidP="00A9491E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Evaluación Alterna para CELDT</w:t>
      </w:r>
    </w:p>
    <w:p w:rsidR="00A9491E" w:rsidRPr="00922F32" w:rsidRDefault="00A9491E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ab/>
        <w:t xml:space="preserve"> Si es si, </w:t>
      </w:r>
      <w:r w:rsidR="007717C7" w:rsidRPr="00922F32">
        <w:rPr>
          <w:rFonts w:asciiTheme="minorHAnsi" w:hAnsiTheme="minorHAnsi" w:cs="Arial"/>
          <w:bCs/>
          <w:sz w:val="22"/>
          <w:szCs w:val="22"/>
          <w:lang w:val="es-ES"/>
        </w:rPr>
        <w:t>áreas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de Evaluación(es) alterna(s):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>Escucha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r       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>Hablar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>Leer</w:t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     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>Escribir</w:t>
      </w:r>
    </w:p>
    <w:p w:rsidR="00537733" w:rsidRPr="00922F32" w:rsidRDefault="00537733" w:rsidP="0053773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Nombre de la evaluación(es) alterna(s</w:t>
      </w:r>
      <w:r w:rsidR="00C6103D" w:rsidRPr="00922F32">
        <w:rPr>
          <w:rFonts w:asciiTheme="minorHAnsi" w:hAnsiTheme="minorHAnsi" w:cs="Arial"/>
          <w:sz w:val="22"/>
          <w:szCs w:val="22"/>
          <w:lang w:val="es-MX"/>
        </w:rPr>
        <w:t xml:space="preserve">) 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57B5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757B55">
        <w:rPr>
          <w:rFonts w:asciiTheme="minorHAnsi" w:hAnsiTheme="minorHAnsi" w:cs="Arial"/>
          <w:sz w:val="22"/>
          <w:szCs w:val="22"/>
          <w:lang w:val="es-MX"/>
        </w:rPr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537733" w:rsidRPr="00922F32" w:rsidRDefault="00537733" w:rsidP="00537733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MX"/>
        </w:rPr>
      </w:pPr>
      <w:r w:rsidRPr="00922F32">
        <w:rPr>
          <w:rFonts w:asciiTheme="minorHAnsi" w:hAnsiTheme="minorHAnsi" w:cs="Arial"/>
          <w:sz w:val="22"/>
          <w:szCs w:val="22"/>
          <w:lang w:val="es-MX"/>
        </w:rPr>
        <w:t>Persona responsable para administrar la evaluación(es) alterna(s</w:t>
      </w:r>
      <w:r w:rsidR="00C6103D" w:rsidRPr="00922F32">
        <w:rPr>
          <w:rFonts w:asciiTheme="minorHAnsi" w:hAnsiTheme="minorHAnsi" w:cs="Arial"/>
          <w:sz w:val="22"/>
          <w:szCs w:val="22"/>
          <w:lang w:val="es-MX"/>
        </w:rPr>
        <w:t xml:space="preserve">) 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57B5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757B55">
        <w:rPr>
          <w:rFonts w:asciiTheme="minorHAnsi" w:hAnsiTheme="minorHAnsi" w:cs="Arial"/>
          <w:sz w:val="22"/>
          <w:szCs w:val="22"/>
          <w:lang w:val="es-MX"/>
        </w:rPr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537733" w:rsidRPr="00922F32" w:rsidRDefault="00537733" w:rsidP="009351C2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537733" w:rsidRPr="00922F32" w:rsidRDefault="001931EC" w:rsidP="00537733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2742AA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b/>
          <w:bCs/>
          <w:sz w:val="22"/>
          <w:szCs w:val="22"/>
          <w:lang w:val="es-MX"/>
        </w:rPr>
        <w:t>Estándares Basados en Exámenes en Español (STS) –</w:t>
      </w:r>
    </w:p>
    <w:p w:rsidR="00537733" w:rsidRPr="00070601" w:rsidRDefault="00537733" w:rsidP="00BA6045">
      <w:pPr>
        <w:ind w:firstLine="720"/>
        <w:rPr>
          <w:rFonts w:asciiTheme="minorHAnsi" w:hAnsiTheme="minorHAnsi"/>
          <w:sz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A6045" w:rsidRPr="00070601">
        <w:rPr>
          <w:rFonts w:asciiTheme="minorHAnsi" w:hAnsiTheme="minorHAnsi"/>
          <w:sz w:val="22"/>
          <w:lang w:val="es-MX"/>
        </w:rPr>
        <w:t>Matemáticas sin Adaptaciones o Apoyos Designados</w:t>
      </w:r>
      <w:r w:rsidR="00757B55">
        <w:rPr>
          <w:rFonts w:asciiTheme="minorHAnsi" w:hAnsiTheme="minorHAnsi"/>
          <w:sz w:val="22"/>
          <w:lang w:val="es-MX"/>
        </w:rPr>
        <w:t xml:space="preserve"> 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57B5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757B55">
        <w:rPr>
          <w:rFonts w:asciiTheme="minorHAnsi" w:hAnsiTheme="minorHAnsi" w:cs="Arial"/>
          <w:sz w:val="22"/>
          <w:szCs w:val="22"/>
          <w:lang w:val="es-MX"/>
        </w:rPr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A6045" w:rsidRPr="00070601" w:rsidRDefault="00BA6045" w:rsidP="00BA6045">
      <w:pPr>
        <w:ind w:firstLine="720"/>
        <w:rPr>
          <w:rFonts w:asciiTheme="minorHAnsi" w:hAnsiTheme="minorHAnsi"/>
          <w:sz w:val="20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BA6045">
        <w:rPr>
          <w:rFonts w:asciiTheme="minorHAnsi" w:hAnsiTheme="minorHAnsi"/>
          <w:sz w:val="22"/>
          <w:lang w:val="es-MX"/>
        </w:rPr>
        <w:t>Matemáticas con Apoyos Designados</w:t>
      </w:r>
      <w:r w:rsidR="00757B55">
        <w:rPr>
          <w:rFonts w:asciiTheme="minorHAnsi" w:hAnsiTheme="minorHAnsi"/>
          <w:sz w:val="22"/>
          <w:lang w:val="es-MX"/>
        </w:rPr>
        <w:t xml:space="preserve"> 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57B5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757B55">
        <w:rPr>
          <w:rFonts w:asciiTheme="minorHAnsi" w:hAnsiTheme="minorHAnsi" w:cs="Arial"/>
          <w:sz w:val="22"/>
          <w:szCs w:val="22"/>
          <w:lang w:val="es-MX"/>
        </w:rPr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537733" w:rsidRPr="00922F32" w:rsidRDefault="00537733" w:rsidP="00922F32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922F32">
        <w:rPr>
          <w:rFonts w:asciiTheme="minorHAnsi" w:hAnsiTheme="minorHAnsi" w:cs="Arial"/>
          <w:sz w:val="22"/>
          <w:szCs w:val="22"/>
          <w:lang w:val="es-MX"/>
        </w:rPr>
        <w:t>Matemáticas con Adaptaciones</w:t>
      </w:r>
      <w:r w:rsidR="00757B55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57B5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757B55">
        <w:rPr>
          <w:rFonts w:asciiTheme="minorHAnsi" w:hAnsiTheme="minorHAnsi" w:cs="Arial"/>
          <w:sz w:val="22"/>
          <w:szCs w:val="22"/>
          <w:lang w:val="es-MX"/>
        </w:rPr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537733" w:rsidRDefault="00537733" w:rsidP="00922F32">
      <w:pPr>
        <w:autoSpaceDE w:val="0"/>
        <w:autoSpaceDN w:val="0"/>
        <w:adjustRightInd w:val="0"/>
        <w:ind w:firstLine="720"/>
        <w:rPr>
          <w:rFonts w:asciiTheme="minorHAnsi" w:hAnsiTheme="minorHAnsi"/>
          <w:sz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BA6045" w:rsidRPr="00BA6045">
        <w:rPr>
          <w:rFonts w:asciiTheme="minorHAnsi" w:hAnsiTheme="minorHAnsi"/>
          <w:sz w:val="22"/>
          <w:shd w:val="clear" w:color="auto" w:fill="FFFFFF"/>
          <w:lang w:val="es-MX"/>
        </w:rPr>
        <w:t xml:space="preserve">Lectura, Lenguaje, Ortografía sin </w:t>
      </w:r>
      <w:r w:rsidR="00BA6045" w:rsidRPr="00BA6045">
        <w:rPr>
          <w:rFonts w:asciiTheme="minorHAnsi" w:hAnsiTheme="minorHAnsi"/>
          <w:sz w:val="22"/>
          <w:lang w:val="es-MX"/>
        </w:rPr>
        <w:t>Adaptaciones o Apoyos Designados</w:t>
      </w:r>
      <w:r w:rsidR="00757B55">
        <w:rPr>
          <w:rFonts w:asciiTheme="minorHAnsi" w:hAnsiTheme="minorHAnsi"/>
          <w:sz w:val="22"/>
          <w:lang w:val="es-MX"/>
        </w:rPr>
        <w:t xml:space="preserve"> 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57B55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757B55">
        <w:rPr>
          <w:rFonts w:asciiTheme="minorHAnsi" w:hAnsiTheme="minorHAnsi" w:cs="Arial"/>
          <w:sz w:val="22"/>
          <w:szCs w:val="22"/>
          <w:lang w:val="es-MX"/>
        </w:rPr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757B55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BA6045" w:rsidRPr="00922F32" w:rsidRDefault="00BA6045" w:rsidP="00BA6045">
      <w:pPr>
        <w:autoSpaceDE w:val="0"/>
        <w:autoSpaceDN w:val="0"/>
        <w:adjustRightInd w:val="0"/>
        <w:ind w:firstLine="720"/>
        <w:rPr>
          <w:rFonts w:asciiTheme="minorHAnsi" w:hAnsiTheme="minorHAnsi" w:cs="Arial"/>
          <w:sz w:val="22"/>
          <w:szCs w:val="22"/>
          <w:lang w:val="es-MX"/>
        </w:rPr>
      </w:pPr>
      <w:r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Pr="00BA6045">
        <w:rPr>
          <w:rFonts w:asciiTheme="minorHAnsi" w:hAnsiTheme="minorHAnsi"/>
          <w:sz w:val="22"/>
          <w:szCs w:val="22"/>
          <w:shd w:val="clear" w:color="auto" w:fill="FFFFFF"/>
          <w:lang w:val="es-MX"/>
        </w:rPr>
        <w:t>Lectura, Lenguaje, Ortografía con</w:t>
      </w:r>
      <w:r w:rsidRPr="00BA6045">
        <w:rPr>
          <w:rFonts w:asciiTheme="minorHAnsi" w:hAnsiTheme="minorHAnsi"/>
          <w:sz w:val="22"/>
          <w:szCs w:val="22"/>
          <w:lang w:val="es-MX"/>
        </w:rPr>
        <w:t xml:space="preserve"> Apoyos Designados</w:t>
      </w:r>
      <w:r w:rsidR="00757B55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p w:rsidR="00A9491E" w:rsidRPr="00671A69" w:rsidRDefault="00922F32" w:rsidP="00671A69">
      <w:pPr>
        <w:tabs>
          <w:tab w:val="left" w:pos="450"/>
          <w:tab w:val="left" w:pos="720"/>
          <w:tab w:val="left" w:pos="2610"/>
          <w:tab w:val="left" w:pos="10800"/>
          <w:tab w:val="left" w:pos="10980"/>
        </w:tabs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922F32">
        <w:rPr>
          <w:rFonts w:asciiTheme="minorHAnsi" w:hAnsiTheme="minorHAnsi" w:cs="Arial"/>
          <w:bCs/>
          <w:sz w:val="22"/>
          <w:szCs w:val="22"/>
          <w:lang w:val="es-MX"/>
        </w:rPr>
        <w:tab/>
      </w:r>
      <w:r w:rsidRPr="00922F32">
        <w:rPr>
          <w:rFonts w:asciiTheme="minorHAnsi" w:hAnsiTheme="minorHAnsi" w:cs="Arial"/>
          <w:bCs/>
          <w:sz w:val="22"/>
          <w:szCs w:val="22"/>
          <w:lang w:val="es-MX"/>
        </w:rPr>
        <w:tab/>
      </w:r>
      <w:r w:rsidR="00537733" w:rsidRPr="00922F32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instrText xml:space="preserve"> FORMCHECKBOX </w:instrText>
      </w:r>
      <w:r w:rsidR="00BC2877">
        <w:rPr>
          <w:rFonts w:asciiTheme="minorHAnsi" w:hAnsiTheme="minorHAnsi" w:cs="Arial"/>
          <w:bCs/>
          <w:sz w:val="22"/>
          <w:szCs w:val="22"/>
        </w:rPr>
      </w:r>
      <w:r w:rsidR="00BC287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537733" w:rsidRPr="00922F32">
        <w:rPr>
          <w:rFonts w:asciiTheme="minorHAnsi" w:hAnsiTheme="minorHAnsi" w:cs="Arial"/>
          <w:bCs/>
          <w:sz w:val="22"/>
          <w:szCs w:val="22"/>
        </w:rPr>
        <w:fldChar w:fldCharType="end"/>
      </w:r>
      <w:r w:rsidR="00537733" w:rsidRPr="00922F32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  <w:r w:rsidR="00537733" w:rsidRPr="00922F32">
        <w:rPr>
          <w:rFonts w:asciiTheme="minorHAnsi" w:hAnsiTheme="minorHAnsi" w:cs="Arial"/>
          <w:sz w:val="22"/>
          <w:szCs w:val="22"/>
          <w:lang w:val="es-MX"/>
        </w:rPr>
        <w:t>Lectura, Lenguaje, Ortografía con Adaptaciones</w:t>
      </w:r>
      <w:r w:rsidR="00757B55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35A0">
        <w:rPr>
          <w:rFonts w:asciiTheme="minorHAnsi" w:hAnsiTheme="minorHAnsi" w:cs="Arial"/>
          <w:sz w:val="22"/>
          <w:szCs w:val="22"/>
          <w:lang w:val="es-MX"/>
        </w:rPr>
        <w:instrText xml:space="preserve"> FORMTEXT </w:instrText>
      </w:r>
      <w:r w:rsidR="005735A0">
        <w:rPr>
          <w:rFonts w:asciiTheme="minorHAnsi" w:hAnsiTheme="minorHAnsi" w:cs="Arial"/>
          <w:sz w:val="22"/>
          <w:szCs w:val="22"/>
          <w:lang w:val="es-MX"/>
        </w:rPr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separate"/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noProof/>
          <w:sz w:val="22"/>
          <w:szCs w:val="22"/>
          <w:lang w:val="es-MX"/>
        </w:rPr>
        <w:t> </w:t>
      </w:r>
      <w:r w:rsidR="005735A0">
        <w:rPr>
          <w:rFonts w:asciiTheme="minorHAnsi" w:hAnsiTheme="minorHAnsi" w:cs="Arial"/>
          <w:sz w:val="22"/>
          <w:szCs w:val="22"/>
          <w:lang w:val="es-MX"/>
        </w:rPr>
        <w:fldChar w:fldCharType="end"/>
      </w:r>
    </w:p>
    <w:sectPr w:rsidR="00A9491E" w:rsidRPr="00671A69" w:rsidSect="00137AD4">
      <w:headerReference w:type="default" r:id="rId9"/>
      <w:footerReference w:type="default" r:id="rId10"/>
      <w:pgSz w:w="12240" w:h="15840" w:code="1"/>
      <w:pgMar w:top="0" w:right="619" w:bottom="0" w:left="619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77" w:rsidRDefault="00BC2877">
      <w:r>
        <w:separator/>
      </w:r>
    </w:p>
  </w:endnote>
  <w:endnote w:type="continuationSeparator" w:id="0">
    <w:p w:rsidR="00BC2877" w:rsidRDefault="00BC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7" w:rsidRDefault="00BC2877">
    <w:pPr>
      <w:pStyle w:val="Footer"/>
      <w:tabs>
        <w:tab w:val="clear" w:pos="4320"/>
        <w:tab w:val="center" w:pos="5040"/>
      </w:tabs>
      <w:rPr>
        <w:rFonts w:ascii="Arial Narrow" w:hAnsi="Arial Narrow"/>
        <w:bCs/>
        <w:sz w:val="18"/>
      </w:rPr>
    </w:pPr>
    <w:r>
      <w:rPr>
        <w:rFonts w:ascii="Arial Narrow" w:eastAsia="Times New Roman" w:hAnsi="Arial Narrow"/>
        <w:bCs/>
        <w:sz w:val="20"/>
      </w:rPr>
      <w:t>Revised 10/2016</w:t>
    </w:r>
    <w:r>
      <w:rPr>
        <w:rFonts w:ascii="Arial Narrow" w:eastAsia="Times New Roman" w:hAnsi="Arial Narrow"/>
        <w:bCs/>
        <w:sz w:val="20"/>
      </w:rPr>
      <w:tab/>
      <w:t>Forma 5</w:t>
    </w:r>
    <w:r>
      <w:rPr>
        <w:rFonts w:ascii="Arial Narrow" w:eastAsia="Times New Roman" w:hAnsi="Arial Narrow"/>
        <w:bCs/>
        <w:sz w:val="20"/>
      </w:rPr>
      <w:tab/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77" w:rsidRDefault="00BC2877">
      <w:r>
        <w:separator/>
      </w:r>
    </w:p>
  </w:footnote>
  <w:footnote w:type="continuationSeparator" w:id="0">
    <w:p w:rsidR="00BC2877" w:rsidRDefault="00BC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77" w:rsidRPr="007717C7" w:rsidRDefault="00BC2877" w:rsidP="007036C9">
    <w:pPr>
      <w:pStyle w:val="Header"/>
      <w:tabs>
        <w:tab w:val="clear" w:pos="4320"/>
        <w:tab w:val="clear" w:pos="8640"/>
        <w:tab w:val="center" w:pos="5400"/>
        <w:tab w:val="left" w:pos="9630"/>
      </w:tabs>
      <w:jc w:val="center"/>
      <w:rPr>
        <w:rFonts w:ascii="Calibri" w:hAnsi="Calibri" w:cs="Calibri"/>
        <w:b/>
        <w:sz w:val="22"/>
        <w:lang w:val="es-MX"/>
      </w:rPr>
    </w:pPr>
    <w:r w:rsidRPr="00EF0010">
      <w:rPr>
        <w:rFonts w:ascii="Calibri" w:hAnsi="Calibri" w:cs="Calibri"/>
        <w:b/>
        <w:noProof/>
        <w:sz w:val="22"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B0ED7" wp14:editId="2624EC4E">
              <wp:simplePos x="0" y="0"/>
              <wp:positionH relativeFrom="column">
                <wp:posOffset>-240665</wp:posOffset>
              </wp:positionH>
              <wp:positionV relativeFrom="paragraph">
                <wp:posOffset>-236220</wp:posOffset>
              </wp:positionV>
              <wp:extent cx="2476500" cy="571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2877" w:rsidRDefault="00BC28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2868B" wp14:editId="5F804DDF">
                                <wp:extent cx="1788795" cy="492760"/>
                                <wp:effectExtent l="0" t="0" r="1905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8795" cy="492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95pt;margin-top:-18.6pt;width:1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" stroked="f">
              <v:textbox>
                <w:txbxContent>
                  <w:p w:rsidR="00BC2877" w:rsidRDefault="00BC2877">
                    <w:r>
                      <w:rPr>
                        <w:noProof/>
                      </w:rPr>
                      <w:drawing>
                        <wp:inline distT="0" distB="0" distL="0" distR="0" wp14:anchorId="18D2868B" wp14:editId="5F804DDF">
                          <wp:extent cx="1788795" cy="492760"/>
                          <wp:effectExtent l="0" t="0" r="1905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8795" cy="492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717C7">
      <w:rPr>
        <w:rFonts w:ascii="Calibri" w:hAnsi="Calibri" w:cs="Calibri"/>
        <w:b/>
        <w:sz w:val="22"/>
        <w:lang w:val="es-MX"/>
      </w:rPr>
      <w:t>FORMATO ESTATAL DEL IEP DE SELPA</w:t>
    </w:r>
  </w:p>
  <w:p w:rsidR="00BC2877" w:rsidRPr="007036C9" w:rsidRDefault="00BC2877" w:rsidP="001D23D2">
    <w:pPr>
      <w:pStyle w:val="Header"/>
      <w:tabs>
        <w:tab w:val="clear" w:pos="4320"/>
        <w:tab w:val="clear" w:pos="8640"/>
        <w:tab w:val="center" w:pos="5400"/>
        <w:tab w:val="left" w:pos="9630"/>
      </w:tabs>
      <w:rPr>
        <w:rFonts w:ascii="Calibri" w:hAnsi="Calibri" w:cs="Calibri"/>
        <w:b/>
        <w:sz w:val="22"/>
      </w:rPr>
    </w:pPr>
    <w:r w:rsidRPr="007717C7">
      <w:rPr>
        <w:rFonts w:ascii="Calibri" w:hAnsi="Calibri" w:cs="Calibri"/>
        <w:b/>
        <w:sz w:val="22"/>
        <w:lang w:val="es-MX"/>
      </w:rPr>
      <w:t xml:space="preserve">                     </w:t>
    </w:r>
    <w:r w:rsidRPr="007717C7">
      <w:rPr>
        <w:rFonts w:ascii="Calibri" w:hAnsi="Calibri" w:cs="Calibri"/>
        <w:b/>
        <w:sz w:val="22"/>
        <w:lang w:val="es-MX"/>
      </w:rPr>
      <w:tab/>
    </w:r>
    <w:r w:rsidRPr="00FB4F7B">
      <w:rPr>
        <w:rFonts w:ascii="Calibri" w:hAnsi="Calibri" w:cs="Calibri"/>
        <w:b/>
        <w:sz w:val="22"/>
      </w:rPr>
      <w:t xml:space="preserve">EVALUACIONES ESTATALES         </w:t>
    </w:r>
    <w:r w:rsidRPr="00FB4F7B">
      <w:rPr>
        <w:rFonts w:ascii="Calibri" w:hAnsi="Calibri" w:cs="Calibri"/>
        <w:b/>
        <w:sz w:val="22"/>
      </w:rPr>
      <w:tab/>
    </w:r>
    <w:proofErr w:type="gramStart"/>
    <w:r w:rsidRPr="00FB4F7B">
      <w:rPr>
        <w:rFonts w:ascii="Calibri" w:hAnsi="Calibri" w:cs="Calibri"/>
        <w:b/>
        <w:sz w:val="22"/>
      </w:rPr>
      <w:t xml:space="preserve">PÁGINA  </w:t>
    </w:r>
    <w:proofErr w:type="gramEnd"/>
    <w:r w:rsidRPr="00FB4F7B">
      <w:rPr>
        <w:rFonts w:ascii="Calibri" w:hAnsi="Calibri" w:cs="Calibri"/>
        <w:b/>
        <w:sz w:val="22"/>
      </w:rPr>
      <w:fldChar w:fldCharType="begin"/>
    </w:r>
    <w:r w:rsidRPr="00FB4F7B">
      <w:rPr>
        <w:rFonts w:ascii="Calibri" w:hAnsi="Calibri" w:cs="Calibri"/>
        <w:b/>
        <w:sz w:val="22"/>
      </w:rPr>
      <w:instrText xml:space="preserve"> PAGE   \* MERGEFORMAT </w:instrText>
    </w:r>
    <w:r w:rsidRPr="00FB4F7B">
      <w:rPr>
        <w:rFonts w:ascii="Calibri" w:hAnsi="Calibri" w:cs="Calibri"/>
        <w:b/>
        <w:sz w:val="22"/>
      </w:rPr>
      <w:fldChar w:fldCharType="separate"/>
    </w:r>
    <w:r w:rsidR="00311986">
      <w:rPr>
        <w:rFonts w:ascii="Calibri" w:hAnsi="Calibri" w:cs="Calibri"/>
        <w:b/>
        <w:noProof/>
        <w:sz w:val="22"/>
      </w:rPr>
      <w:t>3</w:t>
    </w:r>
    <w:r w:rsidRPr="00FB4F7B">
      <w:rPr>
        <w:rFonts w:ascii="Calibri" w:hAnsi="Calibri" w:cs="Calibri"/>
        <w:b/>
        <w:noProof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D"/>
    <w:rsid w:val="00004D4C"/>
    <w:rsid w:val="0000747C"/>
    <w:rsid w:val="000104BF"/>
    <w:rsid w:val="00017A00"/>
    <w:rsid w:val="000208EE"/>
    <w:rsid w:val="00024058"/>
    <w:rsid w:val="00025643"/>
    <w:rsid w:val="00032FA5"/>
    <w:rsid w:val="000465F9"/>
    <w:rsid w:val="000476E7"/>
    <w:rsid w:val="00047E8C"/>
    <w:rsid w:val="00060D2D"/>
    <w:rsid w:val="0006534C"/>
    <w:rsid w:val="00070601"/>
    <w:rsid w:val="0007276B"/>
    <w:rsid w:val="00072C47"/>
    <w:rsid w:val="000738D4"/>
    <w:rsid w:val="00077915"/>
    <w:rsid w:val="000B569F"/>
    <w:rsid w:val="000D5C7E"/>
    <w:rsid w:val="000E44AA"/>
    <w:rsid w:val="000E7D6A"/>
    <w:rsid w:val="00107DBC"/>
    <w:rsid w:val="00111AFB"/>
    <w:rsid w:val="00114C4A"/>
    <w:rsid w:val="00117904"/>
    <w:rsid w:val="00130F0B"/>
    <w:rsid w:val="00137AD4"/>
    <w:rsid w:val="00152875"/>
    <w:rsid w:val="00155EA9"/>
    <w:rsid w:val="001820FB"/>
    <w:rsid w:val="001847C7"/>
    <w:rsid w:val="001931EC"/>
    <w:rsid w:val="001A0348"/>
    <w:rsid w:val="001B27C2"/>
    <w:rsid w:val="001B2F25"/>
    <w:rsid w:val="001D23D2"/>
    <w:rsid w:val="001F0C9B"/>
    <w:rsid w:val="00205535"/>
    <w:rsid w:val="0020745F"/>
    <w:rsid w:val="00215E4C"/>
    <w:rsid w:val="002258FF"/>
    <w:rsid w:val="0022780E"/>
    <w:rsid w:val="0024391F"/>
    <w:rsid w:val="00246B2D"/>
    <w:rsid w:val="002513DD"/>
    <w:rsid w:val="0025177E"/>
    <w:rsid w:val="002672E3"/>
    <w:rsid w:val="002727F6"/>
    <w:rsid w:val="00273846"/>
    <w:rsid w:val="00273AE0"/>
    <w:rsid w:val="002742AA"/>
    <w:rsid w:val="002753C0"/>
    <w:rsid w:val="00280C9B"/>
    <w:rsid w:val="00283414"/>
    <w:rsid w:val="002845B3"/>
    <w:rsid w:val="00294232"/>
    <w:rsid w:val="002944AD"/>
    <w:rsid w:val="002A24F5"/>
    <w:rsid w:val="002A2E52"/>
    <w:rsid w:val="002A38D7"/>
    <w:rsid w:val="002A6B81"/>
    <w:rsid w:val="002C51A8"/>
    <w:rsid w:val="002D5222"/>
    <w:rsid w:val="002D5C7B"/>
    <w:rsid w:val="002E0F35"/>
    <w:rsid w:val="002E3AE9"/>
    <w:rsid w:val="002E656B"/>
    <w:rsid w:val="002F5026"/>
    <w:rsid w:val="00310384"/>
    <w:rsid w:val="00311986"/>
    <w:rsid w:val="00316F8F"/>
    <w:rsid w:val="00317EAF"/>
    <w:rsid w:val="003241B6"/>
    <w:rsid w:val="00342193"/>
    <w:rsid w:val="00350EF6"/>
    <w:rsid w:val="00350F26"/>
    <w:rsid w:val="00350F55"/>
    <w:rsid w:val="00352C7C"/>
    <w:rsid w:val="00354950"/>
    <w:rsid w:val="003578A3"/>
    <w:rsid w:val="00365FCA"/>
    <w:rsid w:val="00375EC3"/>
    <w:rsid w:val="00380AB9"/>
    <w:rsid w:val="003821E0"/>
    <w:rsid w:val="00385EFA"/>
    <w:rsid w:val="00394AD9"/>
    <w:rsid w:val="003A6715"/>
    <w:rsid w:val="003B15DF"/>
    <w:rsid w:val="003C45B4"/>
    <w:rsid w:val="003C4909"/>
    <w:rsid w:val="003D7B93"/>
    <w:rsid w:val="003E025A"/>
    <w:rsid w:val="003E2F31"/>
    <w:rsid w:val="003E4FAC"/>
    <w:rsid w:val="003E6F86"/>
    <w:rsid w:val="003E7933"/>
    <w:rsid w:val="003F36CE"/>
    <w:rsid w:val="003F58F6"/>
    <w:rsid w:val="003F7D56"/>
    <w:rsid w:val="00407AF2"/>
    <w:rsid w:val="00422965"/>
    <w:rsid w:val="00426927"/>
    <w:rsid w:val="0043658F"/>
    <w:rsid w:val="00441BB1"/>
    <w:rsid w:val="00454C07"/>
    <w:rsid w:val="004601F7"/>
    <w:rsid w:val="004732C9"/>
    <w:rsid w:val="00486A0E"/>
    <w:rsid w:val="00495502"/>
    <w:rsid w:val="004A2365"/>
    <w:rsid w:val="004C09DD"/>
    <w:rsid w:val="004D4B11"/>
    <w:rsid w:val="004D7E50"/>
    <w:rsid w:val="004E073F"/>
    <w:rsid w:val="004E0A70"/>
    <w:rsid w:val="004E7EDA"/>
    <w:rsid w:val="004F1D19"/>
    <w:rsid w:val="004F728A"/>
    <w:rsid w:val="00517033"/>
    <w:rsid w:val="00520331"/>
    <w:rsid w:val="00533FAB"/>
    <w:rsid w:val="00537733"/>
    <w:rsid w:val="00544287"/>
    <w:rsid w:val="00557269"/>
    <w:rsid w:val="005722FC"/>
    <w:rsid w:val="005735A0"/>
    <w:rsid w:val="00582861"/>
    <w:rsid w:val="005857D6"/>
    <w:rsid w:val="0059116A"/>
    <w:rsid w:val="00591592"/>
    <w:rsid w:val="00591AC3"/>
    <w:rsid w:val="00596AE3"/>
    <w:rsid w:val="00596CD9"/>
    <w:rsid w:val="005A4365"/>
    <w:rsid w:val="005A596B"/>
    <w:rsid w:val="005B5A76"/>
    <w:rsid w:val="005C2056"/>
    <w:rsid w:val="005C3D59"/>
    <w:rsid w:val="005C4EEE"/>
    <w:rsid w:val="005C6E15"/>
    <w:rsid w:val="005C732B"/>
    <w:rsid w:val="005E2B6F"/>
    <w:rsid w:val="005E333B"/>
    <w:rsid w:val="005E5C98"/>
    <w:rsid w:val="005F311B"/>
    <w:rsid w:val="006008AD"/>
    <w:rsid w:val="00601A5C"/>
    <w:rsid w:val="00604542"/>
    <w:rsid w:val="00623482"/>
    <w:rsid w:val="00635FB0"/>
    <w:rsid w:val="006522E1"/>
    <w:rsid w:val="006556D2"/>
    <w:rsid w:val="00661463"/>
    <w:rsid w:val="00670BF2"/>
    <w:rsid w:val="00671A69"/>
    <w:rsid w:val="006845F4"/>
    <w:rsid w:val="00687EC9"/>
    <w:rsid w:val="00695E76"/>
    <w:rsid w:val="006B1B8D"/>
    <w:rsid w:val="006B2712"/>
    <w:rsid w:val="006B5DDF"/>
    <w:rsid w:val="006D70D2"/>
    <w:rsid w:val="006F7BF2"/>
    <w:rsid w:val="007036C9"/>
    <w:rsid w:val="00706FFC"/>
    <w:rsid w:val="00710250"/>
    <w:rsid w:val="00726852"/>
    <w:rsid w:val="00742670"/>
    <w:rsid w:val="007466A2"/>
    <w:rsid w:val="00753A62"/>
    <w:rsid w:val="007556E9"/>
    <w:rsid w:val="00756308"/>
    <w:rsid w:val="00757B55"/>
    <w:rsid w:val="00760D58"/>
    <w:rsid w:val="00767761"/>
    <w:rsid w:val="007717C7"/>
    <w:rsid w:val="00775EA2"/>
    <w:rsid w:val="0078373E"/>
    <w:rsid w:val="007906FB"/>
    <w:rsid w:val="007974AB"/>
    <w:rsid w:val="007B5D99"/>
    <w:rsid w:val="007C1B5A"/>
    <w:rsid w:val="007C26A8"/>
    <w:rsid w:val="007D5E3C"/>
    <w:rsid w:val="007F3BAE"/>
    <w:rsid w:val="008162A8"/>
    <w:rsid w:val="00816752"/>
    <w:rsid w:val="00817E71"/>
    <w:rsid w:val="00826454"/>
    <w:rsid w:val="0082647B"/>
    <w:rsid w:val="00837312"/>
    <w:rsid w:val="008609DF"/>
    <w:rsid w:val="00864ED6"/>
    <w:rsid w:val="00867019"/>
    <w:rsid w:val="00874506"/>
    <w:rsid w:val="00877EB2"/>
    <w:rsid w:val="0089287A"/>
    <w:rsid w:val="008A5B7A"/>
    <w:rsid w:val="008B4349"/>
    <w:rsid w:val="008B6650"/>
    <w:rsid w:val="008B6EA6"/>
    <w:rsid w:val="008C3A9F"/>
    <w:rsid w:val="008D51F1"/>
    <w:rsid w:val="008E198B"/>
    <w:rsid w:val="008E7573"/>
    <w:rsid w:val="008F2923"/>
    <w:rsid w:val="00900C03"/>
    <w:rsid w:val="009026AE"/>
    <w:rsid w:val="00920A84"/>
    <w:rsid w:val="00922F32"/>
    <w:rsid w:val="00923368"/>
    <w:rsid w:val="009243BC"/>
    <w:rsid w:val="009320C0"/>
    <w:rsid w:val="009351C2"/>
    <w:rsid w:val="00944833"/>
    <w:rsid w:val="00945E8D"/>
    <w:rsid w:val="0095761F"/>
    <w:rsid w:val="00970616"/>
    <w:rsid w:val="00981328"/>
    <w:rsid w:val="009813F6"/>
    <w:rsid w:val="009835A0"/>
    <w:rsid w:val="00995884"/>
    <w:rsid w:val="009B06CC"/>
    <w:rsid w:val="009B1740"/>
    <w:rsid w:val="009B6F5D"/>
    <w:rsid w:val="009C2C3E"/>
    <w:rsid w:val="009C6073"/>
    <w:rsid w:val="009D7566"/>
    <w:rsid w:val="009F0770"/>
    <w:rsid w:val="00A41379"/>
    <w:rsid w:val="00A43A15"/>
    <w:rsid w:val="00A5160E"/>
    <w:rsid w:val="00A51B96"/>
    <w:rsid w:val="00A5742D"/>
    <w:rsid w:val="00A64197"/>
    <w:rsid w:val="00A669A9"/>
    <w:rsid w:val="00A85D18"/>
    <w:rsid w:val="00A86C3C"/>
    <w:rsid w:val="00A9491E"/>
    <w:rsid w:val="00AA33A8"/>
    <w:rsid w:val="00AB359A"/>
    <w:rsid w:val="00AB41C8"/>
    <w:rsid w:val="00AB5363"/>
    <w:rsid w:val="00AB70C3"/>
    <w:rsid w:val="00AC6DE5"/>
    <w:rsid w:val="00AC7F97"/>
    <w:rsid w:val="00AE4CB4"/>
    <w:rsid w:val="00AF3995"/>
    <w:rsid w:val="00B2216F"/>
    <w:rsid w:val="00B22C59"/>
    <w:rsid w:val="00B23DE1"/>
    <w:rsid w:val="00B2483B"/>
    <w:rsid w:val="00B41380"/>
    <w:rsid w:val="00B45250"/>
    <w:rsid w:val="00B54F81"/>
    <w:rsid w:val="00B80BEC"/>
    <w:rsid w:val="00B81EFB"/>
    <w:rsid w:val="00B8722F"/>
    <w:rsid w:val="00B9028B"/>
    <w:rsid w:val="00B95337"/>
    <w:rsid w:val="00BA3DFD"/>
    <w:rsid w:val="00BA6045"/>
    <w:rsid w:val="00BB2152"/>
    <w:rsid w:val="00BB6679"/>
    <w:rsid w:val="00BC2877"/>
    <w:rsid w:val="00BC42A8"/>
    <w:rsid w:val="00BC6268"/>
    <w:rsid w:val="00BC74E9"/>
    <w:rsid w:val="00BD2063"/>
    <w:rsid w:val="00BF059A"/>
    <w:rsid w:val="00C05872"/>
    <w:rsid w:val="00C15657"/>
    <w:rsid w:val="00C35651"/>
    <w:rsid w:val="00C45423"/>
    <w:rsid w:val="00C47220"/>
    <w:rsid w:val="00C5012C"/>
    <w:rsid w:val="00C51E99"/>
    <w:rsid w:val="00C52D25"/>
    <w:rsid w:val="00C5420C"/>
    <w:rsid w:val="00C6103D"/>
    <w:rsid w:val="00C63442"/>
    <w:rsid w:val="00C6396C"/>
    <w:rsid w:val="00C70C29"/>
    <w:rsid w:val="00C75BC3"/>
    <w:rsid w:val="00C90562"/>
    <w:rsid w:val="00C94950"/>
    <w:rsid w:val="00CA4786"/>
    <w:rsid w:val="00CC1483"/>
    <w:rsid w:val="00CC4447"/>
    <w:rsid w:val="00CC59AA"/>
    <w:rsid w:val="00CD4E97"/>
    <w:rsid w:val="00CD77FB"/>
    <w:rsid w:val="00CF1B0A"/>
    <w:rsid w:val="00CF44E1"/>
    <w:rsid w:val="00D07BE9"/>
    <w:rsid w:val="00D14880"/>
    <w:rsid w:val="00D2745D"/>
    <w:rsid w:val="00D36B79"/>
    <w:rsid w:val="00D3793D"/>
    <w:rsid w:val="00D4293C"/>
    <w:rsid w:val="00D46D16"/>
    <w:rsid w:val="00D57A64"/>
    <w:rsid w:val="00D64DBB"/>
    <w:rsid w:val="00D6692B"/>
    <w:rsid w:val="00D82947"/>
    <w:rsid w:val="00D84ADC"/>
    <w:rsid w:val="00D90550"/>
    <w:rsid w:val="00D94769"/>
    <w:rsid w:val="00D95F8E"/>
    <w:rsid w:val="00D9721E"/>
    <w:rsid w:val="00DA0AD1"/>
    <w:rsid w:val="00DC12C9"/>
    <w:rsid w:val="00DC15AC"/>
    <w:rsid w:val="00DD466A"/>
    <w:rsid w:val="00DD7A84"/>
    <w:rsid w:val="00DF4A12"/>
    <w:rsid w:val="00E121A3"/>
    <w:rsid w:val="00E12661"/>
    <w:rsid w:val="00E37853"/>
    <w:rsid w:val="00E404DB"/>
    <w:rsid w:val="00E60AC5"/>
    <w:rsid w:val="00E633DF"/>
    <w:rsid w:val="00E75002"/>
    <w:rsid w:val="00E802C8"/>
    <w:rsid w:val="00E81CCD"/>
    <w:rsid w:val="00E82CA8"/>
    <w:rsid w:val="00E85630"/>
    <w:rsid w:val="00E93AED"/>
    <w:rsid w:val="00E9474A"/>
    <w:rsid w:val="00E94759"/>
    <w:rsid w:val="00EA5923"/>
    <w:rsid w:val="00EA6A7D"/>
    <w:rsid w:val="00EB3A0D"/>
    <w:rsid w:val="00EB6F04"/>
    <w:rsid w:val="00EC0ED7"/>
    <w:rsid w:val="00EC54C3"/>
    <w:rsid w:val="00ED33D4"/>
    <w:rsid w:val="00ED5F5F"/>
    <w:rsid w:val="00EE2CCC"/>
    <w:rsid w:val="00EF0010"/>
    <w:rsid w:val="00F06A70"/>
    <w:rsid w:val="00F11145"/>
    <w:rsid w:val="00F1761A"/>
    <w:rsid w:val="00F30F2A"/>
    <w:rsid w:val="00F3766B"/>
    <w:rsid w:val="00F52D76"/>
    <w:rsid w:val="00F53296"/>
    <w:rsid w:val="00F53CF7"/>
    <w:rsid w:val="00F553B6"/>
    <w:rsid w:val="00F863F0"/>
    <w:rsid w:val="00F96700"/>
    <w:rsid w:val="00FB2B9F"/>
    <w:rsid w:val="00FB4F7B"/>
    <w:rsid w:val="00FB666C"/>
    <w:rsid w:val="00FC29DE"/>
    <w:rsid w:val="00FD42ED"/>
    <w:rsid w:val="00FE1374"/>
    <w:rsid w:val="00FE564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1160"/>
      </w:tabs>
      <w:spacing w:line="360" w:lineRule="auto"/>
      <w:outlineLvl w:val="0"/>
    </w:pPr>
    <w:rPr>
      <w:rFonts w:ascii="Times New Roman" w:eastAsia="Times New Roman" w:hAnsi="Times New Roman"/>
      <w:b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880"/>
        <w:tab w:val="left" w:pos="5940"/>
        <w:tab w:val="left" w:pos="6480"/>
        <w:tab w:val="left" w:leader="underscore" w:pos="11160"/>
      </w:tabs>
      <w:spacing w:line="360" w:lineRule="auto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  <w:b/>
      <w:bCs/>
      <w:sz w:val="1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bCs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3690"/>
        <w:tab w:val="left" w:pos="9000"/>
      </w:tabs>
      <w:outlineLvl w:val="7"/>
    </w:pPr>
    <w:rPr>
      <w:rFonts w:ascii="Palatino" w:hAnsi="Palatino"/>
      <w:b/>
      <w:color w:val="FF0000"/>
    </w:rPr>
  </w:style>
  <w:style w:type="paragraph" w:styleId="Heading9">
    <w:name w:val="heading 9"/>
    <w:basedOn w:val="Normal"/>
    <w:next w:val="Normal"/>
    <w:qFormat/>
    <w:pPr>
      <w:keepNext/>
      <w:tabs>
        <w:tab w:val="left" w:pos="3690"/>
        <w:tab w:val="left" w:pos="9000"/>
      </w:tabs>
      <w:jc w:val="center"/>
      <w:outlineLvl w:val="8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leader="underscore" w:pos="11160"/>
      </w:tabs>
      <w:spacing w:line="360" w:lineRule="auto"/>
      <w:ind w:left="720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70"/>
        <w:tab w:val="left" w:pos="720"/>
        <w:tab w:val="left" w:pos="5760"/>
        <w:tab w:val="left" w:leader="underscore" w:pos="11160"/>
      </w:tabs>
    </w:pPr>
    <w:rPr>
      <w:rFonts w:ascii="Times New Roman" w:eastAsia="Times New Roman" w:hAnsi="Times New Roman"/>
      <w:color w:val="FF0000"/>
      <w:sz w:val="20"/>
    </w:rPr>
  </w:style>
  <w:style w:type="paragraph" w:styleId="BodyText2">
    <w:name w:val="Body Text 2"/>
    <w:basedOn w:val="Normal"/>
    <w:pPr>
      <w:tabs>
        <w:tab w:val="left" w:pos="7740"/>
        <w:tab w:val="left" w:pos="9810"/>
      </w:tabs>
    </w:pPr>
    <w:rPr>
      <w:rFonts w:ascii="Times New Roman" w:eastAsia="Times New Roman" w:hAnsi="Times New Roman"/>
      <w:sz w:val="20"/>
    </w:rPr>
  </w:style>
  <w:style w:type="paragraph" w:styleId="BodyText3">
    <w:name w:val="Body Text 3"/>
    <w:basedOn w:val="Normal"/>
    <w:pPr>
      <w:tabs>
        <w:tab w:val="left" w:pos="720"/>
        <w:tab w:val="left" w:leader="underscore" w:pos="11160"/>
      </w:tabs>
    </w:pPr>
    <w:rPr>
      <w:rFonts w:ascii="Arial Narrow" w:eastAsia="Times New Roman" w:hAnsi="Arial Narrow"/>
      <w:b/>
      <w:i/>
      <w:iCs/>
      <w:color w:val="000000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800"/>
        <w:tab w:val="left" w:leader="underscore" w:pos="10980"/>
      </w:tabs>
      <w:spacing w:before="120"/>
      <w:ind w:left="7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B2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11160"/>
      </w:tabs>
      <w:spacing w:line="360" w:lineRule="auto"/>
      <w:outlineLvl w:val="0"/>
    </w:pPr>
    <w:rPr>
      <w:rFonts w:ascii="Times New Roman" w:eastAsia="Times New Roman" w:hAnsi="Times New Roman"/>
      <w:b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880"/>
        <w:tab w:val="left" w:pos="5940"/>
        <w:tab w:val="left" w:pos="6480"/>
        <w:tab w:val="left" w:leader="underscore" w:pos="11160"/>
      </w:tabs>
      <w:spacing w:line="360" w:lineRule="auto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  <w:b/>
      <w:bCs/>
      <w:sz w:val="1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bCs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3690"/>
        <w:tab w:val="left" w:pos="9000"/>
      </w:tabs>
      <w:outlineLvl w:val="7"/>
    </w:pPr>
    <w:rPr>
      <w:rFonts w:ascii="Palatino" w:hAnsi="Palatino"/>
      <w:b/>
      <w:color w:val="FF0000"/>
    </w:rPr>
  </w:style>
  <w:style w:type="paragraph" w:styleId="Heading9">
    <w:name w:val="heading 9"/>
    <w:basedOn w:val="Normal"/>
    <w:next w:val="Normal"/>
    <w:qFormat/>
    <w:pPr>
      <w:keepNext/>
      <w:tabs>
        <w:tab w:val="left" w:pos="3690"/>
        <w:tab w:val="left" w:pos="9000"/>
      </w:tabs>
      <w:jc w:val="center"/>
      <w:outlineLvl w:val="8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leader="underscore" w:pos="11160"/>
      </w:tabs>
      <w:spacing w:line="360" w:lineRule="auto"/>
      <w:ind w:left="720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70"/>
        <w:tab w:val="left" w:pos="720"/>
        <w:tab w:val="left" w:pos="5760"/>
        <w:tab w:val="left" w:leader="underscore" w:pos="11160"/>
      </w:tabs>
    </w:pPr>
    <w:rPr>
      <w:rFonts w:ascii="Times New Roman" w:eastAsia="Times New Roman" w:hAnsi="Times New Roman"/>
      <w:color w:val="FF0000"/>
      <w:sz w:val="20"/>
    </w:rPr>
  </w:style>
  <w:style w:type="paragraph" w:styleId="BodyText2">
    <w:name w:val="Body Text 2"/>
    <w:basedOn w:val="Normal"/>
    <w:pPr>
      <w:tabs>
        <w:tab w:val="left" w:pos="7740"/>
        <w:tab w:val="left" w:pos="9810"/>
      </w:tabs>
    </w:pPr>
    <w:rPr>
      <w:rFonts w:ascii="Times New Roman" w:eastAsia="Times New Roman" w:hAnsi="Times New Roman"/>
      <w:sz w:val="20"/>
    </w:rPr>
  </w:style>
  <w:style w:type="paragraph" w:styleId="BodyText3">
    <w:name w:val="Body Text 3"/>
    <w:basedOn w:val="Normal"/>
    <w:pPr>
      <w:tabs>
        <w:tab w:val="left" w:pos="720"/>
        <w:tab w:val="left" w:leader="underscore" w:pos="11160"/>
      </w:tabs>
    </w:pPr>
    <w:rPr>
      <w:rFonts w:ascii="Arial Narrow" w:eastAsia="Times New Roman" w:hAnsi="Arial Narrow"/>
      <w:b/>
      <w:i/>
      <w:iCs/>
      <w:color w:val="000000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800"/>
        <w:tab w:val="left" w:leader="underscore" w:pos="10980"/>
      </w:tabs>
      <w:spacing w:before="120"/>
      <w:ind w:left="7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B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C2FC-3D3E-4137-AFAD-5553EAF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811</Words>
  <Characters>8305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SELPA IEP TEMPLATE</vt:lpstr>
    </vt:vector>
  </TitlesOfParts>
  <Company>SMCOE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SELPA IEP TEMPLATE</dc:title>
  <dc:creator>R. Le Clair</dc:creator>
  <cp:lastModifiedBy>Karri Graves</cp:lastModifiedBy>
  <cp:revision>3</cp:revision>
  <cp:lastPrinted>2008-11-07T19:04:00Z</cp:lastPrinted>
  <dcterms:created xsi:type="dcterms:W3CDTF">2018-11-21T00:16:00Z</dcterms:created>
  <dcterms:modified xsi:type="dcterms:W3CDTF">2018-11-28T19:51:00Z</dcterms:modified>
</cp:coreProperties>
</file>